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093F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76BA9A6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8583792" w14:textId="7CBB218C" w:rsidR="00970C09" w:rsidRDefault="0087344E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 wp14:anchorId="3202FCA2" wp14:editId="2682CCDC">
            <wp:extent cx="26670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polic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2" cy="26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8B5F4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25492A48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02E7E16E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14BFE133" w14:textId="789A5EF5" w:rsidR="00E73B02" w:rsidRDefault="0087619F" w:rsidP="00E73B02">
      <w:pPr>
        <w:jc w:val="center"/>
        <w:rPr>
          <w:sz w:val="72"/>
          <w:szCs w:val="72"/>
        </w:rPr>
      </w:pPr>
      <w:r>
        <w:rPr>
          <w:sz w:val="72"/>
          <w:szCs w:val="72"/>
        </w:rPr>
        <w:t>Home Visits</w:t>
      </w:r>
    </w:p>
    <w:p w14:paraId="202F29C3" w14:textId="615E0EE4" w:rsidR="00E73B02" w:rsidRDefault="00E73B02" w:rsidP="00E73B02">
      <w:pPr>
        <w:jc w:val="center"/>
        <w:rPr>
          <w:rFonts w:eastAsiaTheme="majorEastAsia"/>
          <w:color w:val="365F91" w:themeColor="accent1" w:themeShade="BF"/>
          <w:sz w:val="80"/>
          <w:szCs w:val="80"/>
          <w:lang w:val="en-US" w:eastAsia="ja-JP"/>
        </w:rPr>
      </w:pPr>
      <w:r>
        <w:rPr>
          <w:sz w:val="72"/>
          <w:szCs w:val="72"/>
        </w:rPr>
        <w:t>Policy</w:t>
      </w:r>
      <w:r w:rsidR="0087619F">
        <w:rPr>
          <w:sz w:val="72"/>
          <w:szCs w:val="72"/>
        </w:rPr>
        <w:t xml:space="preserve"> and Procedure</w:t>
      </w:r>
    </w:p>
    <w:p w14:paraId="4C61EC37" w14:textId="77777777" w:rsidR="00970C09" w:rsidRDefault="00970C09" w:rsidP="00970C09">
      <w:pPr>
        <w:spacing w:after="0" w:line="259" w:lineRule="auto"/>
        <w:ind w:left="0" w:firstLine="0"/>
        <w:jc w:val="center"/>
      </w:pPr>
    </w:p>
    <w:p w14:paraId="63AFD3AB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6B583138" w14:textId="41AEF040" w:rsidR="00970C09" w:rsidRPr="000C6810" w:rsidRDefault="00DD2538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2023</w:t>
      </w:r>
    </w:p>
    <w:p w14:paraId="316512FA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0D95CE60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471AEC47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6EE72A7E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355627A6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453BD928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2406A2CF" w14:textId="77777777" w:rsidR="00970C09" w:rsidRDefault="00970C09" w:rsidP="00970C09">
      <w:pPr>
        <w:spacing w:after="0" w:line="259" w:lineRule="auto"/>
        <w:ind w:left="678" w:firstLine="0"/>
        <w:jc w:val="center"/>
      </w:pPr>
    </w:p>
    <w:p w14:paraId="2DA0996C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052A7CE2" w14:textId="77777777" w:rsidR="00970C09" w:rsidRDefault="00970C09" w:rsidP="00970C09">
      <w:pPr>
        <w:spacing w:after="0" w:line="259" w:lineRule="auto"/>
        <w:ind w:left="145" w:firstLine="0"/>
        <w:jc w:val="center"/>
        <w:rPr>
          <w:sz w:val="40"/>
          <w:szCs w:val="40"/>
        </w:rPr>
      </w:pPr>
    </w:p>
    <w:p w14:paraId="4A05A9DE" w14:textId="12005017" w:rsidR="00970C09" w:rsidRPr="00970C09" w:rsidRDefault="005B65F9" w:rsidP="00970C09">
      <w:pPr>
        <w:spacing w:after="0" w:line="259" w:lineRule="auto"/>
        <w:ind w:left="145" w:firstLine="0"/>
        <w:jc w:val="center"/>
        <w:rPr>
          <w:sz w:val="36"/>
          <w:szCs w:val="36"/>
        </w:rPr>
      </w:pPr>
      <w:r>
        <w:rPr>
          <w:sz w:val="36"/>
          <w:szCs w:val="36"/>
        </w:rPr>
        <w:t>Date for Review</w:t>
      </w:r>
      <w:r w:rsidR="00970C09" w:rsidRPr="00970C09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September </w:t>
      </w:r>
      <w:r w:rsidR="0087344E">
        <w:rPr>
          <w:sz w:val="36"/>
          <w:szCs w:val="36"/>
        </w:rPr>
        <w:t>202</w:t>
      </w:r>
      <w:r w:rsidR="00DD2538">
        <w:rPr>
          <w:sz w:val="36"/>
          <w:szCs w:val="36"/>
        </w:rPr>
        <w:t>4</w:t>
      </w:r>
    </w:p>
    <w:p w14:paraId="194450BF" w14:textId="77777777" w:rsidR="00970C09" w:rsidRDefault="00970C09" w:rsidP="00970C09">
      <w:pPr>
        <w:pStyle w:val="Heading2"/>
        <w:jc w:val="center"/>
      </w:pPr>
    </w:p>
    <w:p w14:paraId="6CDA790A" w14:textId="77777777" w:rsidR="00970C09" w:rsidRDefault="00970C09" w:rsidP="00970C09">
      <w:pPr>
        <w:pStyle w:val="Heading2"/>
        <w:jc w:val="center"/>
      </w:pPr>
    </w:p>
    <w:p w14:paraId="146263AE" w14:textId="77777777" w:rsidR="00970C09" w:rsidRDefault="00970C09" w:rsidP="00970C09">
      <w:pPr>
        <w:pStyle w:val="Heading2"/>
        <w:jc w:val="center"/>
      </w:pPr>
    </w:p>
    <w:p w14:paraId="1D96C52F" w14:textId="77777777" w:rsidR="00970C09" w:rsidRDefault="00970C09" w:rsidP="00970C09">
      <w:pPr>
        <w:pStyle w:val="Heading2"/>
        <w:jc w:val="center"/>
      </w:pPr>
    </w:p>
    <w:p w14:paraId="3C174DAD" w14:textId="77777777" w:rsidR="00970C09" w:rsidRDefault="00970C09" w:rsidP="00970C09">
      <w:pPr>
        <w:spacing w:after="0" w:line="259" w:lineRule="auto"/>
        <w:ind w:left="0" w:firstLine="0"/>
        <w:rPr>
          <w:b/>
        </w:rPr>
      </w:pPr>
    </w:p>
    <w:p w14:paraId="650BC920" w14:textId="77777777" w:rsidR="00970C09" w:rsidRDefault="00970C09" w:rsidP="00970C09">
      <w:pPr>
        <w:spacing w:after="0" w:line="259" w:lineRule="auto"/>
        <w:ind w:left="0" w:firstLine="0"/>
        <w:rPr>
          <w:b/>
        </w:rPr>
      </w:pPr>
    </w:p>
    <w:p w14:paraId="102FC451" w14:textId="77777777" w:rsidR="00EA097D" w:rsidRDefault="00EA097D" w:rsidP="00EA097D">
      <w:pPr>
        <w:ind w:left="-426" w:right="-342"/>
        <w:jc w:val="center"/>
        <w:rPr>
          <w:rFonts w:eastAsia="Calibri"/>
          <w:b/>
          <w:color w:val="auto"/>
          <w:sz w:val="22"/>
        </w:rPr>
      </w:pPr>
      <w:r>
        <w:rPr>
          <w:b/>
        </w:rPr>
        <w:lastRenderedPageBreak/>
        <w:t>James Montgomery Academy Trust</w:t>
      </w:r>
    </w:p>
    <w:p w14:paraId="138B1C4A" w14:textId="77777777" w:rsidR="00EA097D" w:rsidRDefault="00EA097D" w:rsidP="00EA097D">
      <w:pPr>
        <w:ind w:left="-426" w:right="-342"/>
        <w:jc w:val="center"/>
        <w:rPr>
          <w:b/>
        </w:rPr>
      </w:pPr>
    </w:p>
    <w:p w14:paraId="5AC8F396" w14:textId="77777777" w:rsidR="00EA097D" w:rsidRDefault="00EA097D" w:rsidP="00EA097D">
      <w:pPr>
        <w:ind w:left="-426" w:right="-342"/>
        <w:jc w:val="center"/>
        <w:rPr>
          <w:b/>
        </w:rPr>
      </w:pPr>
    </w:p>
    <w:p w14:paraId="25F69928" w14:textId="77777777" w:rsidR="00970C09" w:rsidRDefault="00970C09" w:rsidP="00970C09">
      <w:pPr>
        <w:ind w:left="15" w:firstLine="0"/>
        <w:jc w:val="center"/>
        <w:rPr>
          <w:b/>
        </w:rPr>
      </w:pPr>
    </w:p>
    <w:p w14:paraId="005E53E6" w14:textId="77777777" w:rsidR="00970C09" w:rsidRDefault="00970C09" w:rsidP="00970C09">
      <w:pPr>
        <w:pStyle w:val="Heading1"/>
        <w:ind w:left="0" w:firstLine="0"/>
        <w:rPr>
          <w:sz w:val="24"/>
          <w:szCs w:val="24"/>
        </w:rPr>
      </w:pPr>
      <w:bookmarkStart w:id="0" w:name="statement"/>
      <w:bookmarkStart w:id="1" w:name="A"/>
      <w:r w:rsidRPr="00821AC0">
        <w:rPr>
          <w:sz w:val="24"/>
          <w:szCs w:val="24"/>
        </w:rPr>
        <w:t>Statement of intent</w:t>
      </w:r>
    </w:p>
    <w:bookmarkEnd w:id="0"/>
    <w:bookmarkEnd w:id="1"/>
    <w:p w14:paraId="0FA988C6" w14:textId="7516B579" w:rsidR="00D91635" w:rsidRPr="00D91635" w:rsidRDefault="00970C09" w:rsidP="00D85C76">
      <w:pPr>
        <w:spacing w:after="0"/>
        <w:ind w:left="0" w:firstLine="0"/>
        <w:jc w:val="both"/>
        <w:rPr>
          <w:sz w:val="22"/>
        </w:rPr>
      </w:pPr>
      <w:r>
        <w:rPr>
          <w:b/>
          <w:color w:val="auto"/>
          <w:sz w:val="22"/>
        </w:rPr>
        <w:t>The James Montgomery Academy Trust (thereafter referred to as JMAT)</w:t>
      </w:r>
      <w:r w:rsidRPr="00821AC0">
        <w:rPr>
          <w:color w:val="auto"/>
          <w:sz w:val="22"/>
        </w:rPr>
        <w:t xml:space="preserve"> </w:t>
      </w:r>
      <w:r w:rsidR="00712E54">
        <w:rPr>
          <w:sz w:val="22"/>
        </w:rPr>
        <w:t xml:space="preserve">is committed </w:t>
      </w:r>
      <w:r w:rsidR="00712E54" w:rsidRPr="00712E54">
        <w:rPr>
          <w:sz w:val="22"/>
        </w:rPr>
        <w:t>to</w:t>
      </w:r>
      <w:r w:rsidR="00D91635">
        <w:rPr>
          <w:sz w:val="22"/>
        </w:rPr>
        <w:t xml:space="preserve"> </w:t>
      </w:r>
      <w:r w:rsidR="00724F40">
        <w:rPr>
          <w:sz w:val="22"/>
        </w:rPr>
        <w:t>safeguarding its staff a</w:t>
      </w:r>
      <w:r w:rsidR="009F5E18">
        <w:rPr>
          <w:sz w:val="22"/>
        </w:rPr>
        <w:t>nd pupils a</w:t>
      </w:r>
      <w:r w:rsidR="00724F40">
        <w:rPr>
          <w:sz w:val="22"/>
        </w:rPr>
        <w:t>t all times</w:t>
      </w:r>
      <w:r w:rsidR="009F5E18">
        <w:rPr>
          <w:sz w:val="22"/>
        </w:rPr>
        <w:t xml:space="preserve">.  </w:t>
      </w:r>
      <w:r w:rsidR="00D91635" w:rsidRPr="00D91635">
        <w:rPr>
          <w:color w:val="auto"/>
          <w:sz w:val="22"/>
        </w:rPr>
        <w:t>No member of staff will be expected to accept exposure to violence</w:t>
      </w:r>
      <w:r w:rsidR="00D85C76">
        <w:rPr>
          <w:color w:val="auto"/>
          <w:sz w:val="22"/>
        </w:rPr>
        <w:t xml:space="preserve">, harassment or </w:t>
      </w:r>
      <w:r w:rsidR="006A5F7E">
        <w:rPr>
          <w:color w:val="auto"/>
          <w:sz w:val="22"/>
        </w:rPr>
        <w:t>unnecessary risk</w:t>
      </w:r>
      <w:r w:rsidR="00D91635" w:rsidRPr="00D91635">
        <w:rPr>
          <w:color w:val="auto"/>
          <w:sz w:val="22"/>
        </w:rPr>
        <w:t xml:space="preserve"> as part of their job role. </w:t>
      </w:r>
    </w:p>
    <w:p w14:paraId="75F0D8F0" w14:textId="77777777" w:rsidR="00D91635" w:rsidRDefault="00D91635" w:rsidP="00D91635">
      <w:pPr>
        <w:jc w:val="both"/>
        <w:rPr>
          <w:color w:val="auto"/>
          <w:sz w:val="22"/>
        </w:rPr>
      </w:pPr>
    </w:p>
    <w:p w14:paraId="33BF5431" w14:textId="77777777" w:rsidR="00D33E80" w:rsidRDefault="00D33E80" w:rsidP="00D91635">
      <w:pPr>
        <w:jc w:val="both"/>
        <w:rPr>
          <w:color w:val="auto"/>
          <w:sz w:val="22"/>
        </w:rPr>
      </w:pPr>
      <w:r>
        <w:rPr>
          <w:color w:val="auto"/>
          <w:sz w:val="22"/>
        </w:rPr>
        <w:t>The JMAT</w:t>
      </w:r>
      <w:r w:rsidR="00D91635" w:rsidRPr="00D91635">
        <w:rPr>
          <w:color w:val="auto"/>
          <w:sz w:val="22"/>
        </w:rPr>
        <w:t xml:space="preserve"> employ</w:t>
      </w:r>
      <w:r>
        <w:rPr>
          <w:color w:val="auto"/>
          <w:sz w:val="22"/>
        </w:rPr>
        <w:t>s</w:t>
      </w:r>
      <w:r w:rsidR="00D91635" w:rsidRPr="00D91635">
        <w:rPr>
          <w:color w:val="auto"/>
          <w:sz w:val="22"/>
        </w:rPr>
        <w:t xml:space="preserve"> a </w:t>
      </w:r>
      <w:r w:rsidR="00D91635" w:rsidRPr="00D91635">
        <w:rPr>
          <w:bCs/>
          <w:color w:val="auto"/>
          <w:sz w:val="22"/>
        </w:rPr>
        <w:t>zero-tolerance policy on violence</w:t>
      </w:r>
      <w:r w:rsidR="00D91635" w:rsidRPr="00D91635">
        <w:rPr>
          <w:color w:val="auto"/>
          <w:sz w:val="22"/>
        </w:rPr>
        <w:t xml:space="preserve"> towards members of staff; under no circumstances </w:t>
      </w:r>
    </w:p>
    <w:p w14:paraId="4E0DAFF2" w14:textId="77777777" w:rsidR="00D91635" w:rsidRPr="00D91635" w:rsidRDefault="00D91635" w:rsidP="00D33E80">
      <w:pPr>
        <w:jc w:val="both"/>
        <w:rPr>
          <w:color w:val="auto"/>
          <w:sz w:val="22"/>
        </w:rPr>
      </w:pPr>
      <w:r w:rsidRPr="00D91635">
        <w:rPr>
          <w:color w:val="auto"/>
          <w:sz w:val="22"/>
        </w:rPr>
        <w:t xml:space="preserve">is violence towards any member of staff considered acceptable. </w:t>
      </w:r>
    </w:p>
    <w:p w14:paraId="7E23B013" w14:textId="77777777" w:rsidR="00D91635" w:rsidRDefault="00D91635" w:rsidP="00D91635">
      <w:pPr>
        <w:jc w:val="both"/>
        <w:rPr>
          <w:color w:val="auto"/>
          <w:sz w:val="22"/>
        </w:rPr>
      </w:pPr>
    </w:p>
    <w:p w14:paraId="4E55CDCD" w14:textId="77777777" w:rsidR="00B8445F" w:rsidRDefault="00D91635" w:rsidP="00D91635">
      <w:pPr>
        <w:jc w:val="both"/>
        <w:rPr>
          <w:color w:val="auto"/>
          <w:sz w:val="22"/>
        </w:rPr>
      </w:pPr>
      <w:r w:rsidRPr="00D91635">
        <w:rPr>
          <w:color w:val="auto"/>
          <w:sz w:val="22"/>
        </w:rPr>
        <w:t xml:space="preserve">This policy relates to </w:t>
      </w:r>
      <w:r w:rsidR="006A5F7E">
        <w:rPr>
          <w:color w:val="auto"/>
          <w:sz w:val="22"/>
        </w:rPr>
        <w:t xml:space="preserve">the potential risks </w:t>
      </w:r>
      <w:r w:rsidR="00B8445F">
        <w:rPr>
          <w:color w:val="auto"/>
          <w:sz w:val="22"/>
        </w:rPr>
        <w:t>directed to staff as a result of home visits or while conducting a home</w:t>
      </w:r>
    </w:p>
    <w:p w14:paraId="40D65E32" w14:textId="420ED6DE" w:rsidR="00B8445F" w:rsidRDefault="00B8445F" w:rsidP="00D91635">
      <w:pPr>
        <w:jc w:val="both"/>
        <w:rPr>
          <w:color w:val="auto"/>
          <w:sz w:val="22"/>
        </w:rPr>
      </w:pPr>
      <w:r>
        <w:rPr>
          <w:color w:val="auto"/>
          <w:sz w:val="22"/>
        </w:rPr>
        <w:t>visit to a pupil or staff residence.</w:t>
      </w:r>
    </w:p>
    <w:p w14:paraId="2D5317EA" w14:textId="77777777" w:rsidR="0079791C" w:rsidRPr="0079791C" w:rsidRDefault="0079791C" w:rsidP="0079791C">
      <w:pPr>
        <w:pStyle w:val="ListParagraph"/>
        <w:ind w:left="1080" w:firstLine="0"/>
        <w:jc w:val="both"/>
        <w:rPr>
          <w:b/>
          <w:color w:val="auto"/>
          <w:sz w:val="22"/>
        </w:rPr>
      </w:pPr>
    </w:p>
    <w:p w14:paraId="45E97849" w14:textId="77777777" w:rsidR="00712E54" w:rsidRPr="00712E54" w:rsidRDefault="00712E54" w:rsidP="00D33E80">
      <w:pPr>
        <w:ind w:left="0" w:firstLine="0"/>
        <w:rPr>
          <w:b/>
        </w:rPr>
      </w:pPr>
      <w:r w:rsidRPr="00712E54">
        <w:rPr>
          <w:b/>
        </w:rPr>
        <w:t>Legal framework</w:t>
      </w:r>
    </w:p>
    <w:p w14:paraId="4496B59C" w14:textId="77777777" w:rsidR="00712E54" w:rsidRDefault="00712E54" w:rsidP="00A92E24">
      <w:pPr>
        <w:ind w:left="0" w:firstLine="0"/>
        <w:rPr>
          <w:sz w:val="22"/>
        </w:rPr>
      </w:pPr>
      <w:r w:rsidRPr="00D91635">
        <w:rPr>
          <w:sz w:val="22"/>
        </w:rPr>
        <w:t>This policy has due regard to statutory legislation including, but not limited to, the following:</w:t>
      </w:r>
    </w:p>
    <w:p w14:paraId="64C20B8B" w14:textId="77777777" w:rsidR="00D33E80" w:rsidRPr="00D91635" w:rsidRDefault="00D33E80" w:rsidP="00712E54">
      <w:pPr>
        <w:rPr>
          <w:sz w:val="22"/>
        </w:rPr>
      </w:pPr>
    </w:p>
    <w:p w14:paraId="0341C697" w14:textId="77777777" w:rsidR="00D91635" w:rsidRPr="00D91635" w:rsidRDefault="00D91635" w:rsidP="006E56D4">
      <w:pPr>
        <w:pStyle w:val="TSB-PolicyBullets"/>
        <w:numPr>
          <w:ilvl w:val="0"/>
          <w:numId w:val="5"/>
        </w:numPr>
      </w:pPr>
      <w:r w:rsidRPr="00D91635">
        <w:t>Health and Safety at Work etc. Act 1974</w:t>
      </w:r>
    </w:p>
    <w:p w14:paraId="0D39888E" w14:textId="52422219" w:rsidR="00D91635" w:rsidRPr="00D91635" w:rsidRDefault="00D91635" w:rsidP="006E56D4">
      <w:pPr>
        <w:pStyle w:val="TSB-PolicyBullets"/>
        <w:numPr>
          <w:ilvl w:val="0"/>
          <w:numId w:val="5"/>
        </w:numPr>
      </w:pPr>
      <w:r w:rsidRPr="00D91635">
        <w:t xml:space="preserve">Education Act </w:t>
      </w:r>
      <w:r w:rsidR="00B867F0">
        <w:t>2002</w:t>
      </w:r>
    </w:p>
    <w:p w14:paraId="0D00A109" w14:textId="77777777" w:rsidR="00B0165D" w:rsidRDefault="00B0165D" w:rsidP="00712E54">
      <w:pPr>
        <w:rPr>
          <w:sz w:val="22"/>
        </w:rPr>
      </w:pPr>
    </w:p>
    <w:p w14:paraId="4FF7A59A" w14:textId="1C0528F3" w:rsidR="00712E54" w:rsidRPr="00D91635" w:rsidRDefault="00712E54" w:rsidP="00712E54">
      <w:pPr>
        <w:rPr>
          <w:sz w:val="22"/>
        </w:rPr>
      </w:pPr>
      <w:r w:rsidRPr="00D91635">
        <w:rPr>
          <w:sz w:val="22"/>
        </w:rPr>
        <w:t>This policy also has due regard to statutory guidance, including, but not limited to, the following:</w:t>
      </w:r>
    </w:p>
    <w:p w14:paraId="6A98D7D0" w14:textId="77777777" w:rsidR="009A3086" w:rsidRPr="00D91635" w:rsidRDefault="009A3086" w:rsidP="00712E54">
      <w:pPr>
        <w:rPr>
          <w:sz w:val="22"/>
        </w:rPr>
      </w:pPr>
    </w:p>
    <w:p w14:paraId="049C42B9" w14:textId="77777777" w:rsidR="00D91635" w:rsidRPr="00D91635" w:rsidRDefault="00D91635" w:rsidP="006E56D4">
      <w:pPr>
        <w:pStyle w:val="TSB-PolicyBullets"/>
        <w:numPr>
          <w:ilvl w:val="0"/>
          <w:numId w:val="4"/>
        </w:numPr>
      </w:pPr>
      <w:r w:rsidRPr="00D91635">
        <w:t xml:space="preserve">HSE et al (2009) ‘Preventing workplace harassment and violence’ </w:t>
      </w:r>
    </w:p>
    <w:p w14:paraId="79B865DB" w14:textId="77777777" w:rsidR="00D33E80" w:rsidRPr="00D33E80" w:rsidRDefault="00D91635" w:rsidP="006E56D4">
      <w:pPr>
        <w:pStyle w:val="TSB-PolicyBullets"/>
        <w:numPr>
          <w:ilvl w:val="0"/>
          <w:numId w:val="4"/>
        </w:numPr>
      </w:pPr>
      <w:r w:rsidRPr="00D91635">
        <w:t>DfE (2018) ‘Controlling access to school premises’</w:t>
      </w:r>
    </w:p>
    <w:p w14:paraId="32287AAB" w14:textId="6D87883E" w:rsidR="00712E54" w:rsidRPr="00ED71E4" w:rsidRDefault="00712E54" w:rsidP="006E56D4">
      <w:pPr>
        <w:pStyle w:val="TSB-PolicyBullets"/>
        <w:numPr>
          <w:ilvl w:val="0"/>
          <w:numId w:val="4"/>
        </w:numPr>
      </w:pPr>
      <w:r w:rsidRPr="00D33E80">
        <w:t>DfE (</w:t>
      </w:r>
      <w:r w:rsidR="00A92E24" w:rsidRPr="00B0165D">
        <w:t>202</w:t>
      </w:r>
      <w:r w:rsidR="000C625D">
        <w:t>3</w:t>
      </w:r>
      <w:r w:rsidRPr="00B0165D">
        <w:t>)</w:t>
      </w:r>
      <w:r w:rsidRPr="00D33E80">
        <w:t xml:space="preserve"> ‘Keeping children safe in education’</w:t>
      </w:r>
    </w:p>
    <w:p w14:paraId="21ACA652" w14:textId="77755946" w:rsidR="00ED71E4" w:rsidRPr="00D33E80" w:rsidRDefault="00ED71E4" w:rsidP="006E56D4">
      <w:pPr>
        <w:pStyle w:val="TSB-PolicyBullets"/>
        <w:numPr>
          <w:ilvl w:val="0"/>
          <w:numId w:val="4"/>
        </w:numPr>
      </w:pPr>
      <w:r w:rsidRPr="00B909FB">
        <w:t>Protection from Harassment Act 1997</w:t>
      </w:r>
    </w:p>
    <w:p w14:paraId="55F6D28E" w14:textId="77777777" w:rsidR="00D91635" w:rsidRDefault="00D91635" w:rsidP="00D33E80">
      <w:pPr>
        <w:pStyle w:val="TSB-Level2Numbers"/>
        <w:spacing w:after="0"/>
        <w:ind w:left="360" w:firstLine="0"/>
        <w:rPr>
          <w:rFonts w:ascii="Arial" w:eastAsia="Arial" w:hAnsi="Arial" w:cs="Arial"/>
          <w:color w:val="000000"/>
          <w:szCs w:val="22"/>
          <w:lang w:eastAsia="en-GB"/>
        </w:rPr>
      </w:pPr>
    </w:p>
    <w:p w14:paraId="78F862A8" w14:textId="77777777" w:rsidR="00D91635" w:rsidRDefault="00D91635" w:rsidP="00D91635">
      <w:pPr>
        <w:pStyle w:val="TSB-Level2Numbers"/>
        <w:spacing w:after="0"/>
        <w:ind w:left="0" w:firstLine="0"/>
        <w:rPr>
          <w:rFonts w:ascii="Arial" w:hAnsi="Arial" w:cs="Arial"/>
          <w:szCs w:val="22"/>
        </w:rPr>
      </w:pPr>
      <w:r w:rsidRPr="00D91635">
        <w:rPr>
          <w:rFonts w:ascii="Arial" w:hAnsi="Arial" w:cs="Arial"/>
          <w:szCs w:val="22"/>
        </w:rPr>
        <w:t>This policy operates in conjun</w:t>
      </w:r>
      <w:r>
        <w:rPr>
          <w:rFonts w:ascii="Arial" w:hAnsi="Arial" w:cs="Arial"/>
          <w:szCs w:val="22"/>
        </w:rPr>
        <w:t xml:space="preserve">ction with the following JMAT </w:t>
      </w:r>
      <w:r w:rsidRPr="00D91635">
        <w:rPr>
          <w:rFonts w:ascii="Arial" w:hAnsi="Arial" w:cs="Arial"/>
          <w:szCs w:val="22"/>
        </w:rPr>
        <w:t>policies:</w:t>
      </w:r>
    </w:p>
    <w:p w14:paraId="6BEDB566" w14:textId="77777777" w:rsidR="00D33E80" w:rsidRDefault="00D33E80" w:rsidP="00D91635">
      <w:pPr>
        <w:pStyle w:val="TSB-Level2Numbers"/>
        <w:spacing w:after="0"/>
        <w:ind w:left="0" w:firstLine="0"/>
        <w:rPr>
          <w:rFonts w:ascii="Arial" w:hAnsi="Arial" w:cs="Arial"/>
          <w:szCs w:val="22"/>
        </w:rPr>
      </w:pPr>
    </w:p>
    <w:p w14:paraId="1954F953" w14:textId="061F77B3" w:rsidR="00D91635" w:rsidRPr="00D91635" w:rsidRDefault="0087344E" w:rsidP="006E56D4">
      <w:pPr>
        <w:pStyle w:val="TSB-PolicyBullets"/>
        <w:numPr>
          <w:ilvl w:val="0"/>
          <w:numId w:val="3"/>
        </w:numPr>
      </w:pPr>
      <w:r>
        <w:t>Physical Intervention Policy</w:t>
      </w:r>
    </w:p>
    <w:p w14:paraId="6BEDB4F3" w14:textId="77777777" w:rsidR="00D91635" w:rsidRPr="00D91635" w:rsidRDefault="00D91635" w:rsidP="006E56D4">
      <w:pPr>
        <w:pStyle w:val="TSB-PolicyBullets"/>
        <w:numPr>
          <w:ilvl w:val="0"/>
          <w:numId w:val="3"/>
        </w:numPr>
      </w:pPr>
      <w:r w:rsidRPr="00D91635">
        <w:t>Staff Code of Conduct</w:t>
      </w:r>
    </w:p>
    <w:p w14:paraId="1943B947" w14:textId="77777777" w:rsidR="00D91635" w:rsidRPr="00D91635" w:rsidRDefault="00D91635" w:rsidP="006E56D4">
      <w:pPr>
        <w:pStyle w:val="TSB-PolicyBullets"/>
        <w:numPr>
          <w:ilvl w:val="0"/>
          <w:numId w:val="3"/>
        </w:numPr>
      </w:pPr>
      <w:r w:rsidRPr="00D91635">
        <w:t>Health and Safety Policy</w:t>
      </w:r>
    </w:p>
    <w:p w14:paraId="56279AF4" w14:textId="1CA0B22E" w:rsidR="00D91635" w:rsidRDefault="005F2282" w:rsidP="006E56D4">
      <w:pPr>
        <w:pStyle w:val="TSB-PolicyBullets"/>
        <w:numPr>
          <w:ilvl w:val="0"/>
          <w:numId w:val="3"/>
        </w:numPr>
      </w:pPr>
      <w:r>
        <w:t>Lone worker Poli</w:t>
      </w:r>
      <w:r w:rsidR="00D91635" w:rsidRPr="00D91635">
        <w:t>cy</w:t>
      </w:r>
    </w:p>
    <w:p w14:paraId="48706B64" w14:textId="77777777" w:rsidR="009719B3" w:rsidRDefault="009719B3" w:rsidP="006E56D4">
      <w:pPr>
        <w:pStyle w:val="TSB-PolicyBullets"/>
        <w:numPr>
          <w:ilvl w:val="0"/>
          <w:numId w:val="3"/>
        </w:numPr>
      </w:pPr>
      <w:r>
        <w:t>Parental Code of Conduct</w:t>
      </w:r>
    </w:p>
    <w:p w14:paraId="416A7ED1" w14:textId="5653A871" w:rsidR="002A6C8E" w:rsidRDefault="002A6C8E" w:rsidP="006E56D4">
      <w:pPr>
        <w:pStyle w:val="TSB-PolicyBullets"/>
        <w:numPr>
          <w:ilvl w:val="0"/>
          <w:numId w:val="3"/>
        </w:numPr>
      </w:pPr>
      <w:r>
        <w:t>Child Protection Policy</w:t>
      </w:r>
    </w:p>
    <w:p w14:paraId="46756953" w14:textId="201D9DD1" w:rsidR="002A6C8E" w:rsidRPr="00D91635" w:rsidRDefault="002A6C8E" w:rsidP="006E56D4">
      <w:pPr>
        <w:pStyle w:val="TSB-PolicyBullets"/>
        <w:numPr>
          <w:ilvl w:val="0"/>
          <w:numId w:val="3"/>
        </w:numPr>
      </w:pPr>
      <w:r>
        <w:t>Attendance Policy</w:t>
      </w:r>
    </w:p>
    <w:p w14:paraId="1BD4B29F" w14:textId="77777777" w:rsidR="00C45A12" w:rsidRPr="00D33E80" w:rsidRDefault="00C45A12" w:rsidP="00E42BF8">
      <w:pPr>
        <w:pStyle w:val="TSB-PolicyBullets"/>
      </w:pPr>
    </w:p>
    <w:p w14:paraId="49D548B1" w14:textId="77777777" w:rsidR="00C45A12" w:rsidRDefault="00C45A12" w:rsidP="00E42BF8">
      <w:pPr>
        <w:rPr>
          <w:b/>
          <w:bCs/>
        </w:rPr>
      </w:pPr>
      <w:r w:rsidRPr="00E42BF8">
        <w:rPr>
          <w:b/>
          <w:bCs/>
        </w:rPr>
        <w:t xml:space="preserve">Definitions </w:t>
      </w:r>
    </w:p>
    <w:p w14:paraId="4A30DD0C" w14:textId="77777777" w:rsidR="00E42BF8" w:rsidRPr="00E42BF8" w:rsidRDefault="00E42BF8" w:rsidP="00E42BF8">
      <w:pPr>
        <w:rPr>
          <w:b/>
          <w:bCs/>
        </w:rPr>
      </w:pPr>
    </w:p>
    <w:p w14:paraId="3F38F356" w14:textId="52611F4C" w:rsidR="00C15CB9" w:rsidRPr="00E42BF8" w:rsidRDefault="00C45A12" w:rsidP="00E42BF8">
      <w:pPr>
        <w:pStyle w:val="TSB-PolicyBullets"/>
        <w:rPr>
          <w:b w:val="0"/>
          <w:bCs w:val="0"/>
        </w:rPr>
      </w:pPr>
      <w:r w:rsidRPr="00E42BF8">
        <w:rPr>
          <w:b w:val="0"/>
          <w:bCs w:val="0"/>
        </w:rPr>
        <w:t xml:space="preserve">For the purpose of this policy </w:t>
      </w:r>
      <w:r w:rsidR="00B0165D" w:rsidRPr="00E42BF8">
        <w:rPr>
          <w:b w:val="0"/>
          <w:bCs w:val="0"/>
        </w:rPr>
        <w:t xml:space="preserve">a </w:t>
      </w:r>
      <w:r w:rsidRPr="00E42BF8">
        <w:rPr>
          <w:b w:val="0"/>
          <w:bCs w:val="0"/>
        </w:rPr>
        <w:t>“</w:t>
      </w:r>
      <w:r w:rsidR="00941125" w:rsidRPr="00E42BF8">
        <w:rPr>
          <w:b w:val="0"/>
          <w:bCs w:val="0"/>
        </w:rPr>
        <w:t>home visit</w:t>
      </w:r>
      <w:r w:rsidRPr="00E42BF8">
        <w:rPr>
          <w:b w:val="0"/>
          <w:bCs w:val="0"/>
        </w:rPr>
        <w:t xml:space="preserve">” </w:t>
      </w:r>
      <w:r w:rsidR="00941125" w:rsidRPr="00E42BF8">
        <w:rPr>
          <w:b w:val="0"/>
          <w:bCs w:val="0"/>
        </w:rPr>
        <w:t xml:space="preserve">is a visit that requires a member of staff to enter or attend a </w:t>
      </w:r>
      <w:r w:rsidR="002E6A5D" w:rsidRPr="00E42BF8">
        <w:rPr>
          <w:b w:val="0"/>
          <w:bCs w:val="0"/>
        </w:rPr>
        <w:t xml:space="preserve">home of a parent, carer or guardian in the case of an emergency </w:t>
      </w:r>
      <w:r w:rsidR="00A43C54" w:rsidRPr="00E42BF8">
        <w:rPr>
          <w:b w:val="0"/>
          <w:bCs w:val="0"/>
        </w:rPr>
        <w:t>visit or procedural visit.</w:t>
      </w:r>
    </w:p>
    <w:p w14:paraId="406A78C0" w14:textId="77777777" w:rsidR="00C15CB9" w:rsidRPr="00E42BF8" w:rsidRDefault="00C15CB9" w:rsidP="00E42BF8">
      <w:pPr>
        <w:pStyle w:val="TSB-PolicyBullets"/>
        <w:rPr>
          <w:b w:val="0"/>
          <w:bCs w:val="0"/>
        </w:rPr>
      </w:pPr>
    </w:p>
    <w:p w14:paraId="78A8B92C" w14:textId="77777777" w:rsidR="005F3346" w:rsidRPr="00E42BF8" w:rsidRDefault="00F5005F" w:rsidP="00E42BF8">
      <w:pPr>
        <w:pStyle w:val="TSB-PolicyBullets"/>
      </w:pPr>
      <w:r w:rsidRPr="00E42BF8">
        <w:t>Procedure</w:t>
      </w:r>
    </w:p>
    <w:p w14:paraId="2C57ED0D" w14:textId="77777777" w:rsidR="005F3346" w:rsidRDefault="005F3346" w:rsidP="00E42BF8">
      <w:pPr>
        <w:pStyle w:val="TSB-PolicyBullets"/>
      </w:pPr>
    </w:p>
    <w:p w14:paraId="58449F81" w14:textId="77777777" w:rsidR="00E70D33" w:rsidRDefault="005F3346" w:rsidP="00E42BF8">
      <w:pPr>
        <w:pStyle w:val="TSB-PolicyBullets"/>
      </w:pPr>
      <w:r>
        <w:t xml:space="preserve">All home visits conducted by staff must be authorised by the </w:t>
      </w:r>
      <w:r w:rsidR="00994D61">
        <w:t xml:space="preserve">designated </w:t>
      </w:r>
      <w:r>
        <w:t>safeguarding lead in sch</w:t>
      </w:r>
      <w:r w:rsidR="00994D61">
        <w:t>ool or a member of the safeguarding team</w:t>
      </w:r>
      <w:r w:rsidR="00E70D33">
        <w:t xml:space="preserve"> prior to the visit taking place.</w:t>
      </w:r>
    </w:p>
    <w:p w14:paraId="5457FEEA" w14:textId="77777777" w:rsidR="00E70D33" w:rsidRDefault="00E70D33" w:rsidP="00E42BF8">
      <w:pPr>
        <w:pStyle w:val="TSB-PolicyBullets"/>
      </w:pPr>
    </w:p>
    <w:p w14:paraId="7B886136" w14:textId="77777777" w:rsidR="00DE7844" w:rsidRDefault="00E70D33" w:rsidP="00E42BF8">
      <w:pPr>
        <w:pStyle w:val="TSB-PolicyBullets"/>
        <w:rPr>
          <w:b w:val="0"/>
          <w:bCs w:val="0"/>
          <w:sz w:val="22"/>
          <w:szCs w:val="22"/>
        </w:rPr>
      </w:pPr>
      <w:r w:rsidRPr="00280623">
        <w:rPr>
          <w:b w:val="0"/>
          <w:bCs w:val="0"/>
          <w:sz w:val="22"/>
          <w:szCs w:val="22"/>
        </w:rPr>
        <w:t xml:space="preserve">In addition, </w:t>
      </w:r>
      <w:r w:rsidR="00BF1182">
        <w:rPr>
          <w:b w:val="0"/>
          <w:bCs w:val="0"/>
          <w:sz w:val="22"/>
          <w:szCs w:val="22"/>
        </w:rPr>
        <w:t>wherever possible parents/carers/guardians (Ps/Cs/Gs) should be informed of the home visit prior to arrival</w:t>
      </w:r>
      <w:r w:rsidR="00DE7844">
        <w:rPr>
          <w:b w:val="0"/>
          <w:bCs w:val="0"/>
          <w:sz w:val="22"/>
          <w:szCs w:val="22"/>
        </w:rPr>
        <w:t>; there will be exceptions to this, for example a visit to confirm that an absent child is at home when Ps/Cs/Gs are not responding to the telephone calls/text messages or an emergency safeguarding visit.</w:t>
      </w:r>
    </w:p>
    <w:p w14:paraId="1D44ACD1" w14:textId="77777777" w:rsidR="00DE7844" w:rsidRDefault="00DE7844" w:rsidP="00E42BF8">
      <w:pPr>
        <w:pStyle w:val="TSB-PolicyBullets"/>
        <w:rPr>
          <w:b w:val="0"/>
          <w:bCs w:val="0"/>
          <w:sz w:val="22"/>
          <w:szCs w:val="22"/>
        </w:rPr>
      </w:pPr>
    </w:p>
    <w:p w14:paraId="760F7A03" w14:textId="03C0FCDD" w:rsidR="00C70A4D" w:rsidRDefault="00C70A4D" w:rsidP="00E42BF8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Aims:  JMAT recognises </w:t>
      </w:r>
      <w:r w:rsidR="006B284D">
        <w:rPr>
          <w:b w:val="0"/>
          <w:bCs w:val="0"/>
          <w:sz w:val="22"/>
          <w:szCs w:val="22"/>
        </w:rPr>
        <w:t xml:space="preserve">Parents, Carers and Guardians are children’s first and most enduring </w:t>
      </w:r>
      <w:r w:rsidR="00F417A5">
        <w:rPr>
          <w:b w:val="0"/>
          <w:bCs w:val="0"/>
          <w:sz w:val="22"/>
          <w:szCs w:val="22"/>
        </w:rPr>
        <w:t>educators and we value the contribution they make.</w:t>
      </w:r>
    </w:p>
    <w:p w14:paraId="37783E3F" w14:textId="0BB1BD91" w:rsidR="00F417A5" w:rsidRDefault="00F417A5" w:rsidP="00E42BF8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aim of a home visit is:</w:t>
      </w:r>
    </w:p>
    <w:p w14:paraId="7C4FACBA" w14:textId="066B4643" w:rsidR="00F417A5" w:rsidRDefault="00D201BC" w:rsidP="006E56D4">
      <w:pPr>
        <w:pStyle w:val="TSB-PolicyBullets"/>
        <w:numPr>
          <w:ilvl w:val="0"/>
          <w:numId w:val="6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To establish a partnership between Ps/Cs/Gs and staff so that all parties share their knowledge about the child to enable the individual needs of the child to be met.</w:t>
      </w:r>
    </w:p>
    <w:p w14:paraId="48454F88" w14:textId="6F348E49" w:rsidR="00D201BC" w:rsidRDefault="00D201BC" w:rsidP="006E56D4">
      <w:pPr>
        <w:pStyle w:val="TSB-PolicyBullets"/>
        <w:numPr>
          <w:ilvl w:val="0"/>
          <w:numId w:val="6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To develop and strengthen relationships with Ps/Cs/Gs for the best interest of the child</w:t>
      </w:r>
      <w:r w:rsidR="00EA1E54">
        <w:rPr>
          <w:b w:val="0"/>
          <w:bCs w:val="0"/>
          <w:sz w:val="22"/>
          <w:szCs w:val="22"/>
        </w:rPr>
        <w:t>.</w:t>
      </w:r>
    </w:p>
    <w:p w14:paraId="4E4376D6" w14:textId="30386AEB" w:rsidR="00060C9F" w:rsidRPr="00A773FF" w:rsidRDefault="00060C9F" w:rsidP="006E56D4">
      <w:pPr>
        <w:pStyle w:val="TSB-PolicyBullets"/>
        <w:numPr>
          <w:ilvl w:val="0"/>
          <w:numId w:val="6"/>
        </w:numPr>
        <w:rPr>
          <w:b w:val="0"/>
          <w:bCs w:val="0"/>
          <w:sz w:val="22"/>
          <w:szCs w:val="22"/>
        </w:rPr>
      </w:pPr>
      <w:r w:rsidRPr="00A773FF">
        <w:rPr>
          <w:b w:val="0"/>
          <w:bCs w:val="0"/>
          <w:sz w:val="22"/>
          <w:szCs w:val="22"/>
        </w:rPr>
        <w:t>To safeguard the children who are absent from school</w:t>
      </w:r>
      <w:r w:rsidR="002D0336" w:rsidRPr="00A773FF">
        <w:rPr>
          <w:b w:val="0"/>
          <w:bCs w:val="0"/>
          <w:sz w:val="22"/>
          <w:szCs w:val="22"/>
        </w:rPr>
        <w:t>.</w:t>
      </w:r>
    </w:p>
    <w:p w14:paraId="6CA9FD34" w14:textId="0A9FD198" w:rsidR="00060C9F" w:rsidRPr="00A773FF" w:rsidRDefault="00060C9F" w:rsidP="006E56D4">
      <w:pPr>
        <w:pStyle w:val="TSB-PolicyBullets"/>
        <w:numPr>
          <w:ilvl w:val="0"/>
          <w:numId w:val="6"/>
        </w:numPr>
        <w:rPr>
          <w:b w:val="0"/>
          <w:bCs w:val="0"/>
          <w:sz w:val="22"/>
          <w:szCs w:val="22"/>
        </w:rPr>
      </w:pPr>
      <w:r w:rsidRPr="00A773FF">
        <w:rPr>
          <w:b w:val="0"/>
          <w:bCs w:val="0"/>
          <w:sz w:val="22"/>
          <w:szCs w:val="22"/>
        </w:rPr>
        <w:t xml:space="preserve">In extenuating circumstances, to overcome barriers to provide families with the appropriate support </w:t>
      </w:r>
      <w:r w:rsidR="002D0336" w:rsidRPr="00A773FF">
        <w:rPr>
          <w:b w:val="0"/>
          <w:bCs w:val="0"/>
          <w:sz w:val="22"/>
          <w:szCs w:val="22"/>
        </w:rPr>
        <w:t>at the right time.</w:t>
      </w:r>
    </w:p>
    <w:p w14:paraId="01817EB7" w14:textId="77777777" w:rsidR="00EA1E54" w:rsidRPr="00B217EE" w:rsidRDefault="00EA1E54" w:rsidP="00EA1E54">
      <w:pPr>
        <w:pStyle w:val="TSB-PolicyBullets"/>
        <w:rPr>
          <w:sz w:val="22"/>
          <w:szCs w:val="22"/>
        </w:rPr>
      </w:pPr>
    </w:p>
    <w:p w14:paraId="136CE4B3" w14:textId="008ED1E3" w:rsidR="00EA1E54" w:rsidRPr="00B217EE" w:rsidRDefault="00EA1E54" w:rsidP="00EA1E54">
      <w:pPr>
        <w:pStyle w:val="TSB-PolicyBullets"/>
        <w:rPr>
          <w:sz w:val="22"/>
          <w:szCs w:val="22"/>
        </w:rPr>
      </w:pPr>
      <w:r w:rsidRPr="00B217EE">
        <w:rPr>
          <w:sz w:val="22"/>
          <w:szCs w:val="22"/>
        </w:rPr>
        <w:t>Reasons for home visits:</w:t>
      </w:r>
    </w:p>
    <w:p w14:paraId="3B4F3161" w14:textId="26886D2D" w:rsidR="00EA1E54" w:rsidRDefault="00EA1E54" w:rsidP="00EA1E54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Home visits are important in helping the school to </w:t>
      </w:r>
      <w:r w:rsidR="00BF6D37">
        <w:rPr>
          <w:b w:val="0"/>
          <w:bCs w:val="0"/>
          <w:sz w:val="22"/>
          <w:szCs w:val="22"/>
        </w:rPr>
        <w:t xml:space="preserve">make contact </w:t>
      </w:r>
      <w:r w:rsidR="00181093">
        <w:rPr>
          <w:b w:val="0"/>
          <w:bCs w:val="0"/>
          <w:sz w:val="22"/>
          <w:szCs w:val="22"/>
        </w:rPr>
        <w:t>with new or hard to reach Ps/Cs/Gs</w:t>
      </w:r>
      <w:r w:rsidR="00BC3D24">
        <w:rPr>
          <w:b w:val="0"/>
          <w:bCs w:val="0"/>
          <w:sz w:val="22"/>
          <w:szCs w:val="22"/>
        </w:rPr>
        <w:t>.  They are particularly useful as they enable the Ps/Cs/Gs to still have contact with the school, but in their own environment</w:t>
      </w:r>
      <w:r w:rsidR="00B85B38">
        <w:rPr>
          <w:b w:val="0"/>
          <w:bCs w:val="0"/>
          <w:sz w:val="22"/>
          <w:szCs w:val="22"/>
        </w:rPr>
        <w:t>.  Home visits are to be used when:</w:t>
      </w:r>
    </w:p>
    <w:p w14:paraId="21372B37" w14:textId="3FD7E9DD" w:rsidR="00B85B38" w:rsidRDefault="00B85B38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Pupils are refusing to come into school</w:t>
      </w:r>
    </w:p>
    <w:p w14:paraId="6D8F4FEC" w14:textId="0F762585" w:rsidR="00764B68" w:rsidRDefault="00764B68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When there are attendance issues/concerns</w:t>
      </w:r>
    </w:p>
    <w:p w14:paraId="499D5DC6" w14:textId="620E1AD3" w:rsidR="00764B68" w:rsidRDefault="00764B68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When students are being educated at home</w:t>
      </w:r>
    </w:p>
    <w:p w14:paraId="63BFCE63" w14:textId="66669819" w:rsidR="00764B68" w:rsidRDefault="00764B68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When all other means of contact with a family has failed</w:t>
      </w:r>
    </w:p>
    <w:p w14:paraId="76839D43" w14:textId="44AE805C" w:rsidR="00764B68" w:rsidRDefault="00764B68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To meet with Ps/Cs/Gs to discuss an issue regarding their ch</w:t>
      </w:r>
      <w:r w:rsidR="0068554C">
        <w:rPr>
          <w:b w:val="0"/>
          <w:bCs w:val="0"/>
          <w:sz w:val="22"/>
          <w:szCs w:val="22"/>
        </w:rPr>
        <w:t>i</w:t>
      </w:r>
      <w:r>
        <w:rPr>
          <w:b w:val="0"/>
          <w:bCs w:val="0"/>
          <w:sz w:val="22"/>
          <w:szCs w:val="22"/>
        </w:rPr>
        <w:t>ld where it is in the best interest of the child</w:t>
      </w:r>
      <w:r w:rsidR="009B6697">
        <w:rPr>
          <w:b w:val="0"/>
          <w:bCs w:val="0"/>
          <w:sz w:val="22"/>
          <w:szCs w:val="22"/>
        </w:rPr>
        <w:t xml:space="preserve"> to have that discussion in their own home rather than at school or where it would be difficult for a Ps/Cs/Gs to attend school for a meeting and information </w:t>
      </w:r>
      <w:r w:rsidR="0068554C">
        <w:rPr>
          <w:b w:val="0"/>
          <w:bCs w:val="0"/>
          <w:sz w:val="22"/>
          <w:szCs w:val="22"/>
        </w:rPr>
        <w:t xml:space="preserve">needs to be shared in a face to </w:t>
      </w:r>
      <w:proofErr w:type="spellStart"/>
      <w:r w:rsidR="0068554C">
        <w:rPr>
          <w:b w:val="0"/>
          <w:bCs w:val="0"/>
          <w:sz w:val="22"/>
          <w:szCs w:val="22"/>
        </w:rPr>
        <w:t>dace</w:t>
      </w:r>
      <w:proofErr w:type="spellEnd"/>
      <w:r w:rsidR="0068554C">
        <w:rPr>
          <w:b w:val="0"/>
          <w:bCs w:val="0"/>
          <w:sz w:val="22"/>
          <w:szCs w:val="22"/>
        </w:rPr>
        <w:t xml:space="preserve"> meeting in a timely manner.</w:t>
      </w:r>
    </w:p>
    <w:p w14:paraId="4ABD5945" w14:textId="17FAC22E" w:rsidR="0068554C" w:rsidRDefault="00E95C3D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To try and establish that a ch</w:t>
      </w:r>
      <w:r w:rsidR="0061729A">
        <w:rPr>
          <w:b w:val="0"/>
          <w:bCs w:val="0"/>
          <w:sz w:val="22"/>
          <w:szCs w:val="22"/>
        </w:rPr>
        <w:t>i</w:t>
      </w:r>
      <w:r>
        <w:rPr>
          <w:b w:val="0"/>
          <w:bCs w:val="0"/>
          <w:sz w:val="22"/>
          <w:szCs w:val="22"/>
        </w:rPr>
        <w:t xml:space="preserve">ld is safe if they </w:t>
      </w:r>
      <w:r w:rsidR="00602E00">
        <w:rPr>
          <w:b w:val="0"/>
          <w:bCs w:val="0"/>
          <w:sz w:val="22"/>
          <w:szCs w:val="22"/>
        </w:rPr>
        <w:t xml:space="preserve">are absent from school and attempts to contact Ps/Cs/Gs </w:t>
      </w:r>
      <w:r w:rsidR="00C6261C">
        <w:rPr>
          <w:b w:val="0"/>
          <w:bCs w:val="0"/>
          <w:sz w:val="22"/>
          <w:szCs w:val="22"/>
        </w:rPr>
        <w:t xml:space="preserve">have not </w:t>
      </w:r>
      <w:r w:rsidR="0061729A">
        <w:rPr>
          <w:b w:val="0"/>
          <w:bCs w:val="0"/>
          <w:sz w:val="22"/>
          <w:szCs w:val="22"/>
        </w:rPr>
        <w:t>a response and school have welfare or safeguarding concerns for a pupil.</w:t>
      </w:r>
    </w:p>
    <w:p w14:paraId="0F828BF5" w14:textId="2C34D870" w:rsidR="0061729A" w:rsidRDefault="00876F7A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To work with and support Ps/Cs/Gs in developing strategies to help their child attend school where atten</w:t>
      </w:r>
      <w:r w:rsidR="00634D1B">
        <w:rPr>
          <w:b w:val="0"/>
          <w:bCs w:val="0"/>
          <w:sz w:val="22"/>
          <w:szCs w:val="22"/>
        </w:rPr>
        <w:t>dance is an issue.</w:t>
      </w:r>
    </w:p>
    <w:p w14:paraId="3970FB0A" w14:textId="7E4D8DF5" w:rsidR="00634D1B" w:rsidRDefault="00634D1B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To collect from or drop off a child at home </w:t>
      </w:r>
      <w:r w:rsidR="00EF1839">
        <w:rPr>
          <w:b w:val="0"/>
          <w:bCs w:val="0"/>
          <w:sz w:val="22"/>
          <w:szCs w:val="22"/>
        </w:rPr>
        <w:t>where there are concerns for a child’s welfare if they travelled by other means.</w:t>
      </w:r>
    </w:p>
    <w:p w14:paraId="7BA9FA3D" w14:textId="46C6A9AC" w:rsidR="00EF1839" w:rsidRDefault="00EF1839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To drop off or collect work for a child when they are completing school work at home </w:t>
      </w:r>
      <w:proofErr w:type="gramStart"/>
      <w:r>
        <w:rPr>
          <w:b w:val="0"/>
          <w:bCs w:val="0"/>
          <w:sz w:val="22"/>
          <w:szCs w:val="22"/>
        </w:rPr>
        <w:t>e.g.</w:t>
      </w:r>
      <w:proofErr w:type="gramEnd"/>
      <w:r>
        <w:rPr>
          <w:b w:val="0"/>
          <w:bCs w:val="0"/>
          <w:sz w:val="22"/>
          <w:szCs w:val="22"/>
        </w:rPr>
        <w:t xml:space="preserve"> following a fixed term suspension or medical issue.</w:t>
      </w:r>
    </w:p>
    <w:p w14:paraId="0636E320" w14:textId="5F6A7923" w:rsidR="00EF1839" w:rsidRDefault="000018BF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To visit a ch</w:t>
      </w:r>
      <w:r w:rsidR="00EF7834">
        <w:rPr>
          <w:b w:val="0"/>
          <w:bCs w:val="0"/>
          <w:sz w:val="22"/>
          <w:szCs w:val="22"/>
        </w:rPr>
        <w:t>i</w:t>
      </w:r>
      <w:r>
        <w:rPr>
          <w:b w:val="0"/>
          <w:bCs w:val="0"/>
          <w:sz w:val="22"/>
          <w:szCs w:val="22"/>
        </w:rPr>
        <w:t>ld who has been off school for a period of time, for example due to a medical issue,</w:t>
      </w:r>
      <w:r w:rsidR="00EF783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so that they do not feel isolated from school.</w:t>
      </w:r>
    </w:p>
    <w:p w14:paraId="20D13501" w14:textId="7F6A83C5" w:rsidR="000018BF" w:rsidRDefault="00EF7834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To investigate situations when there are suspicious that someone may be on holiday contrary to earlier indications (for example when a child is not at school and reported as being ill during the same period for which a request for exceptional leave in term-time has been refused).</w:t>
      </w:r>
    </w:p>
    <w:p w14:paraId="344E2AEE" w14:textId="792CFA4A" w:rsidR="002D0336" w:rsidRPr="00A773FF" w:rsidRDefault="002D0336" w:rsidP="006E56D4">
      <w:pPr>
        <w:pStyle w:val="TSB-PolicyBullets"/>
        <w:numPr>
          <w:ilvl w:val="0"/>
          <w:numId w:val="7"/>
        </w:numPr>
        <w:rPr>
          <w:b w:val="0"/>
          <w:bCs w:val="0"/>
          <w:sz w:val="22"/>
          <w:szCs w:val="22"/>
        </w:rPr>
      </w:pPr>
      <w:r w:rsidRPr="00A773FF">
        <w:rPr>
          <w:b w:val="0"/>
          <w:bCs w:val="0"/>
          <w:sz w:val="22"/>
          <w:szCs w:val="22"/>
        </w:rPr>
        <w:t xml:space="preserve">To visit families prior to starting school, enabling staff to understand the needs of the children and information gather to enable the school to prepare for admission. </w:t>
      </w:r>
    </w:p>
    <w:p w14:paraId="1E436D39" w14:textId="769CB56A" w:rsidR="0044070C" w:rsidRDefault="0044070C" w:rsidP="0044070C">
      <w:pPr>
        <w:pStyle w:val="TSB-PolicyBullets"/>
        <w:rPr>
          <w:b w:val="0"/>
          <w:bCs w:val="0"/>
          <w:sz w:val="22"/>
          <w:szCs w:val="22"/>
        </w:rPr>
      </w:pPr>
    </w:p>
    <w:p w14:paraId="120D9A21" w14:textId="77777777" w:rsidR="0020349F" w:rsidRDefault="0020349F" w:rsidP="0020349F">
      <w:pPr>
        <w:pStyle w:val="TSB-PolicyBullets"/>
        <w:rPr>
          <w:b w:val="0"/>
          <w:bCs w:val="0"/>
          <w:sz w:val="22"/>
          <w:szCs w:val="22"/>
        </w:rPr>
      </w:pPr>
    </w:p>
    <w:p w14:paraId="2BB909AA" w14:textId="583D0D96" w:rsidR="0020349F" w:rsidRPr="00056153" w:rsidRDefault="0020349F" w:rsidP="0020349F">
      <w:pPr>
        <w:pStyle w:val="TSB-PolicyBullets"/>
        <w:rPr>
          <w:sz w:val="22"/>
          <w:szCs w:val="22"/>
          <w:u w:val="single"/>
        </w:rPr>
      </w:pPr>
      <w:r w:rsidRPr="00056153">
        <w:rPr>
          <w:sz w:val="22"/>
          <w:szCs w:val="22"/>
          <w:u w:val="single"/>
        </w:rPr>
        <w:t>Procedures</w:t>
      </w:r>
    </w:p>
    <w:p w14:paraId="47087859" w14:textId="77777777" w:rsidR="0020349F" w:rsidRDefault="0020349F" w:rsidP="0020349F">
      <w:pPr>
        <w:pStyle w:val="TSB-PolicyBullets"/>
        <w:rPr>
          <w:b w:val="0"/>
          <w:bCs w:val="0"/>
          <w:sz w:val="22"/>
          <w:szCs w:val="22"/>
        </w:rPr>
      </w:pPr>
    </w:p>
    <w:p w14:paraId="63B04045" w14:textId="06BDA93E" w:rsidR="0020349F" w:rsidRDefault="0020349F" w:rsidP="0020349F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aim of the home visit policy procedure is to ensure good working practices and to provide guideline</w:t>
      </w:r>
      <w:r w:rsidR="004425D3">
        <w:rPr>
          <w:b w:val="0"/>
          <w:bCs w:val="0"/>
          <w:sz w:val="22"/>
          <w:szCs w:val="22"/>
        </w:rPr>
        <w:t xml:space="preserve"> in reducing risks to members of staff when undertaking home visits.</w:t>
      </w:r>
    </w:p>
    <w:p w14:paraId="7361ECAB" w14:textId="77777777" w:rsidR="00B27DDE" w:rsidRDefault="00B27DDE" w:rsidP="0020349F">
      <w:pPr>
        <w:pStyle w:val="TSB-PolicyBullets"/>
        <w:rPr>
          <w:b w:val="0"/>
          <w:bCs w:val="0"/>
          <w:sz w:val="22"/>
          <w:szCs w:val="22"/>
        </w:rPr>
      </w:pPr>
    </w:p>
    <w:p w14:paraId="1C6174B4" w14:textId="3FA32D94" w:rsidR="004425D3" w:rsidRPr="00B27DDE" w:rsidRDefault="004425D3" w:rsidP="0020349F">
      <w:pPr>
        <w:pStyle w:val="TSB-PolicyBullets"/>
        <w:rPr>
          <w:sz w:val="22"/>
          <w:szCs w:val="22"/>
        </w:rPr>
      </w:pPr>
      <w:r w:rsidRPr="00B27DDE">
        <w:rPr>
          <w:sz w:val="22"/>
          <w:szCs w:val="22"/>
        </w:rPr>
        <w:t>Before the visit</w:t>
      </w:r>
    </w:p>
    <w:p w14:paraId="49AB2983" w14:textId="3377165D" w:rsidR="00D260F1" w:rsidRDefault="00D260F1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Be familiar with the school’s policy and procedure for home visits</w:t>
      </w:r>
    </w:p>
    <w:p w14:paraId="29D7C783" w14:textId="7367677C" w:rsidR="00D260F1" w:rsidRDefault="00C20754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Be clear about the purpose of the visit.  Make sure that a home visit is really necessary.  (If possible and or practical arrange for Ps/Cs/Gs to come into school)</w:t>
      </w:r>
    </w:p>
    <w:p w14:paraId="12CEE01A" w14:textId="522ED4D8" w:rsidR="00381861" w:rsidRDefault="00381861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Record the home visit on the child’s chronology in RMY</w:t>
      </w:r>
      <w:r w:rsidR="005F2282">
        <w:rPr>
          <w:b w:val="0"/>
          <w:bCs w:val="0"/>
          <w:sz w:val="22"/>
          <w:szCs w:val="22"/>
        </w:rPr>
        <w:t xml:space="preserve"> - Instructed by DSL.</w:t>
      </w:r>
    </w:p>
    <w:p w14:paraId="75695C84" w14:textId="7C10207D" w:rsidR="005F2282" w:rsidRDefault="005F2282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Establish </w:t>
      </w:r>
      <w:r w:rsidR="00FB49EC">
        <w:rPr>
          <w:b w:val="0"/>
          <w:bCs w:val="0"/>
          <w:sz w:val="22"/>
          <w:szCs w:val="22"/>
        </w:rPr>
        <w:t>partner working</w:t>
      </w:r>
      <w:r w:rsidR="007363BF">
        <w:rPr>
          <w:b w:val="0"/>
          <w:bCs w:val="0"/>
          <w:sz w:val="22"/>
          <w:szCs w:val="22"/>
        </w:rPr>
        <w:t xml:space="preserve"> to protect professional integrity and ensure staff safety in line with the lone working policy.</w:t>
      </w:r>
    </w:p>
    <w:p w14:paraId="593E043B" w14:textId="34FDB894" w:rsidR="007363BF" w:rsidRDefault="00453112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Clarify each </w:t>
      </w:r>
      <w:r w:rsidR="005E5CF1">
        <w:rPr>
          <w:b w:val="0"/>
          <w:bCs w:val="0"/>
          <w:sz w:val="22"/>
          <w:szCs w:val="22"/>
        </w:rPr>
        <w:t>person’s</w:t>
      </w:r>
      <w:r>
        <w:rPr>
          <w:b w:val="0"/>
          <w:bCs w:val="0"/>
          <w:sz w:val="22"/>
          <w:szCs w:val="22"/>
        </w:rPr>
        <w:t xml:space="preserve"> role for the duration of the visit.</w:t>
      </w:r>
    </w:p>
    <w:p w14:paraId="612BCCA2" w14:textId="53A70C76" w:rsidR="00453112" w:rsidRDefault="00453112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Ensure that you are well informed about known risks relating to the family</w:t>
      </w:r>
      <w:r w:rsidR="003A7653">
        <w:rPr>
          <w:b w:val="0"/>
          <w:bCs w:val="0"/>
          <w:sz w:val="22"/>
          <w:szCs w:val="22"/>
        </w:rPr>
        <w:t xml:space="preserve"> and have correct address.</w:t>
      </w:r>
    </w:p>
    <w:p w14:paraId="73CCE16A" w14:textId="7ED99AF3" w:rsidR="003A7653" w:rsidRDefault="003A7653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 who you want/need to see, e.g.  Parent/Child/other</w:t>
      </w:r>
    </w:p>
    <w:p w14:paraId="78C7BC14" w14:textId="43A1C7DA" w:rsidR="003A7653" w:rsidRDefault="007C7E62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Where possible make an appointment to establish a time convenient </w:t>
      </w:r>
      <w:r w:rsidR="005E5CF1">
        <w:rPr>
          <w:b w:val="0"/>
          <w:bCs w:val="0"/>
          <w:sz w:val="22"/>
          <w:szCs w:val="22"/>
        </w:rPr>
        <w:t xml:space="preserve">to the family </w:t>
      </w:r>
      <w:r w:rsidR="002059AA">
        <w:rPr>
          <w:b w:val="0"/>
          <w:bCs w:val="0"/>
          <w:sz w:val="22"/>
          <w:szCs w:val="22"/>
        </w:rPr>
        <w:t>and to ensure</w:t>
      </w:r>
      <w:r w:rsidR="00E9537B">
        <w:rPr>
          <w:b w:val="0"/>
          <w:bCs w:val="0"/>
          <w:sz w:val="22"/>
          <w:szCs w:val="22"/>
        </w:rPr>
        <w:t xml:space="preserve"> that everyone you want to see will be present.  Either make a phone call or send a letter.</w:t>
      </w:r>
    </w:p>
    <w:p w14:paraId="78C0D518" w14:textId="2DDFFD73" w:rsidR="003207A8" w:rsidRDefault="003207A8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Refer to the Community Lone Working Risk Assessment (appendix 1) and inform </w:t>
      </w:r>
      <w:r w:rsidR="00C7070A">
        <w:rPr>
          <w:b w:val="0"/>
          <w:bCs w:val="0"/>
          <w:sz w:val="22"/>
          <w:szCs w:val="22"/>
        </w:rPr>
        <w:t>the school office of your intended location before departing for a home visit.</w:t>
      </w:r>
    </w:p>
    <w:p w14:paraId="10F3AF4A" w14:textId="48ABAE44" w:rsidR="00C7070A" w:rsidRDefault="00C7070A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If more than one visit - set up a</w:t>
      </w:r>
      <w:r w:rsidR="00B27DDE">
        <w:rPr>
          <w:b w:val="0"/>
          <w:bCs w:val="0"/>
          <w:sz w:val="22"/>
          <w:szCs w:val="22"/>
        </w:rPr>
        <w:t>n interlude call - at the approximate timeframes relating to the intended visit arrivals.</w:t>
      </w:r>
    </w:p>
    <w:p w14:paraId="7D493201" w14:textId="5EA72044" w:rsidR="00060C9F" w:rsidRPr="00A773FF" w:rsidRDefault="00060C9F" w:rsidP="006E56D4">
      <w:pPr>
        <w:pStyle w:val="TSB-PolicyBullets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00A773FF">
        <w:rPr>
          <w:b w:val="0"/>
          <w:bCs w:val="0"/>
          <w:sz w:val="22"/>
          <w:szCs w:val="22"/>
        </w:rPr>
        <w:t>Ensure you have a charged mobile phone on your possession with the school phone number.</w:t>
      </w:r>
    </w:p>
    <w:p w14:paraId="15527956" w14:textId="77777777" w:rsidR="00B27DDE" w:rsidRDefault="00B27DDE" w:rsidP="00B27DDE">
      <w:pPr>
        <w:pStyle w:val="TSB-PolicyBullets"/>
        <w:rPr>
          <w:b w:val="0"/>
          <w:bCs w:val="0"/>
          <w:sz w:val="22"/>
          <w:szCs w:val="22"/>
        </w:rPr>
      </w:pPr>
    </w:p>
    <w:p w14:paraId="2B267CFA" w14:textId="221C4451" w:rsidR="00B27DDE" w:rsidRPr="00056153" w:rsidRDefault="00B27DDE" w:rsidP="00B27DDE">
      <w:pPr>
        <w:pStyle w:val="TSB-PolicyBullets"/>
        <w:rPr>
          <w:sz w:val="22"/>
          <w:szCs w:val="22"/>
        </w:rPr>
      </w:pPr>
      <w:r w:rsidRPr="00056153">
        <w:rPr>
          <w:sz w:val="22"/>
          <w:szCs w:val="22"/>
        </w:rPr>
        <w:t>During the visit</w:t>
      </w:r>
    </w:p>
    <w:p w14:paraId="053C1325" w14:textId="2D67D7F7" w:rsidR="00B27DDE" w:rsidRDefault="00342230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Park in a </w:t>
      </w:r>
      <w:proofErr w:type="spellStart"/>
      <w:proofErr w:type="gramStart"/>
      <w:r>
        <w:rPr>
          <w:b w:val="0"/>
          <w:bCs w:val="0"/>
          <w:sz w:val="22"/>
          <w:szCs w:val="22"/>
        </w:rPr>
        <w:t>well lit</w:t>
      </w:r>
      <w:proofErr w:type="spellEnd"/>
      <w:proofErr w:type="gramEnd"/>
      <w:r>
        <w:rPr>
          <w:b w:val="0"/>
          <w:bCs w:val="0"/>
          <w:sz w:val="22"/>
          <w:szCs w:val="22"/>
        </w:rPr>
        <w:t xml:space="preserve"> area and </w:t>
      </w:r>
      <w:r w:rsidR="00256CA5">
        <w:rPr>
          <w:b w:val="0"/>
          <w:bCs w:val="0"/>
          <w:sz w:val="22"/>
          <w:szCs w:val="22"/>
        </w:rPr>
        <w:t xml:space="preserve">preferably </w:t>
      </w:r>
      <w:r>
        <w:rPr>
          <w:b w:val="0"/>
          <w:bCs w:val="0"/>
          <w:sz w:val="22"/>
          <w:szCs w:val="22"/>
        </w:rPr>
        <w:t>in a position where you do not need to reverse on leaving</w:t>
      </w:r>
      <w:r w:rsidR="00941C88">
        <w:rPr>
          <w:b w:val="0"/>
          <w:bCs w:val="0"/>
          <w:sz w:val="22"/>
          <w:szCs w:val="22"/>
        </w:rPr>
        <w:t>.</w:t>
      </w:r>
      <w:r w:rsidR="00056153">
        <w:rPr>
          <w:b w:val="0"/>
          <w:bCs w:val="0"/>
          <w:sz w:val="22"/>
          <w:szCs w:val="22"/>
        </w:rPr>
        <w:t xml:space="preserve"> </w:t>
      </w:r>
    </w:p>
    <w:p w14:paraId="2A9F749E" w14:textId="001B49B9" w:rsidR="00941C88" w:rsidRDefault="00056153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00256CA5">
        <w:rPr>
          <w:b w:val="0"/>
          <w:bCs w:val="0"/>
          <w:sz w:val="22"/>
          <w:szCs w:val="22"/>
        </w:rPr>
        <w:t>Request</w:t>
      </w:r>
      <w:r w:rsidR="00941C88" w:rsidRPr="00256CA5">
        <w:rPr>
          <w:b w:val="0"/>
          <w:bCs w:val="0"/>
          <w:sz w:val="22"/>
          <w:szCs w:val="22"/>
        </w:rPr>
        <w:t xml:space="preserve"> that there are no</w:t>
      </w:r>
      <w:r w:rsidRPr="00256CA5">
        <w:rPr>
          <w:b w:val="0"/>
          <w:bCs w:val="0"/>
          <w:sz w:val="22"/>
          <w:szCs w:val="22"/>
        </w:rPr>
        <w:t xml:space="preserve"> uncaged</w:t>
      </w:r>
      <w:r w:rsidR="00941C88" w:rsidRPr="00256CA5">
        <w:rPr>
          <w:b w:val="0"/>
          <w:bCs w:val="0"/>
          <w:sz w:val="22"/>
          <w:szCs w:val="22"/>
        </w:rPr>
        <w:t xml:space="preserve"> animals in the room where a meeting takes place - this includes</w:t>
      </w:r>
      <w:r w:rsidR="00941C88">
        <w:rPr>
          <w:b w:val="0"/>
          <w:bCs w:val="0"/>
          <w:sz w:val="22"/>
          <w:szCs w:val="22"/>
        </w:rPr>
        <w:t xml:space="preserve"> the </w:t>
      </w:r>
      <w:r w:rsidR="00941C88" w:rsidRPr="00256CA5">
        <w:rPr>
          <w:b w:val="0"/>
          <w:bCs w:val="0"/>
          <w:sz w:val="22"/>
          <w:szCs w:val="22"/>
        </w:rPr>
        <w:t>garden area.</w:t>
      </w:r>
      <w:r w:rsidRPr="00256CA5">
        <w:rPr>
          <w:b w:val="0"/>
          <w:bCs w:val="0"/>
          <w:sz w:val="22"/>
          <w:szCs w:val="22"/>
        </w:rPr>
        <w:t xml:space="preserve"> If an uncaged animal is present, do not enter the property.</w:t>
      </w:r>
      <w:r>
        <w:rPr>
          <w:b w:val="0"/>
          <w:bCs w:val="0"/>
          <w:sz w:val="22"/>
          <w:szCs w:val="22"/>
        </w:rPr>
        <w:t xml:space="preserve"> </w:t>
      </w:r>
    </w:p>
    <w:p w14:paraId="46C447D4" w14:textId="773E2095" w:rsidR="00941C88" w:rsidRDefault="00EE33DB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Introduce yourself, have identification available and explain again the purpose of the visit, carry your identification</w:t>
      </w:r>
      <w:r w:rsidR="00641EC4">
        <w:rPr>
          <w:b w:val="0"/>
          <w:bCs w:val="0"/>
          <w:sz w:val="22"/>
          <w:szCs w:val="22"/>
        </w:rPr>
        <w:t xml:space="preserve"> do not use a necklace lanyard.</w:t>
      </w:r>
    </w:p>
    <w:p w14:paraId="0A804E07" w14:textId="5E5C28B3" w:rsidR="00641EC4" w:rsidRDefault="00641EC4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 not enter the premises unless invited in by a responsible adult.</w:t>
      </w:r>
    </w:p>
    <w:p w14:paraId="5841896F" w14:textId="46AB3582" w:rsidR="00641EC4" w:rsidRDefault="00CF1E44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 not enter the premises if invited to do so by a child that is on the premises unsupervised by a responsible adult.</w:t>
      </w:r>
    </w:p>
    <w:p w14:paraId="67FAB1CF" w14:textId="778B0035" w:rsidR="00CF1E44" w:rsidRDefault="00F278BB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Only speak to an adult with parental responsibility (Ps/Cs/Gs) or other responsible adult whom a P/C/G has delegated to be there in their absence and they have given </w:t>
      </w:r>
      <w:r w:rsidR="008C4F4E">
        <w:rPr>
          <w:b w:val="0"/>
          <w:bCs w:val="0"/>
          <w:sz w:val="22"/>
          <w:szCs w:val="22"/>
        </w:rPr>
        <w:t>us permission to speak to about the student for whom we are making the home visit.</w:t>
      </w:r>
    </w:p>
    <w:p w14:paraId="08526AE0" w14:textId="23A7625E" w:rsidR="008C4F4E" w:rsidRDefault="008C4F4E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 not speak to siblings other than to ask if their P/C/G</w:t>
      </w:r>
      <w:r w:rsidR="000E0339">
        <w:rPr>
          <w:b w:val="0"/>
          <w:bCs w:val="0"/>
          <w:sz w:val="22"/>
          <w:szCs w:val="22"/>
        </w:rPr>
        <w:t xml:space="preserve"> is available.  Do not discuss the purpose of the visit with siblings or any other </w:t>
      </w:r>
      <w:r w:rsidR="00747C34">
        <w:rPr>
          <w:b w:val="0"/>
          <w:bCs w:val="0"/>
          <w:sz w:val="22"/>
          <w:szCs w:val="22"/>
        </w:rPr>
        <w:t>unk</w:t>
      </w:r>
      <w:r w:rsidR="00C32E34">
        <w:rPr>
          <w:b w:val="0"/>
          <w:bCs w:val="0"/>
          <w:sz w:val="22"/>
          <w:szCs w:val="22"/>
        </w:rPr>
        <w:t>n</w:t>
      </w:r>
      <w:r w:rsidR="00747C34">
        <w:rPr>
          <w:b w:val="0"/>
          <w:bCs w:val="0"/>
          <w:sz w:val="22"/>
          <w:szCs w:val="22"/>
        </w:rPr>
        <w:t>own young person or adult at the premises</w:t>
      </w:r>
      <w:r w:rsidR="00C32E34">
        <w:rPr>
          <w:b w:val="0"/>
          <w:bCs w:val="0"/>
          <w:sz w:val="22"/>
          <w:szCs w:val="22"/>
        </w:rPr>
        <w:t>.</w:t>
      </w:r>
    </w:p>
    <w:p w14:paraId="21F3CF54" w14:textId="27A65926" w:rsidR="00C32E34" w:rsidRDefault="00C32E34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 not go upstairs in a property unless accompanied by a responsible adult and then ONLY if you deem it completely safe and necessary to do so.</w:t>
      </w:r>
    </w:p>
    <w:p w14:paraId="0753E875" w14:textId="306484C1" w:rsidR="00C32E34" w:rsidRDefault="006A28C6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Do not enter a child’s/young </w:t>
      </w:r>
      <w:r w:rsidR="00540A2B">
        <w:rPr>
          <w:b w:val="0"/>
          <w:bCs w:val="0"/>
          <w:sz w:val="22"/>
          <w:szCs w:val="22"/>
        </w:rPr>
        <w:t>person’s</w:t>
      </w:r>
      <w:r>
        <w:rPr>
          <w:b w:val="0"/>
          <w:bCs w:val="0"/>
          <w:sz w:val="22"/>
          <w:szCs w:val="22"/>
        </w:rPr>
        <w:t xml:space="preserve"> bedroom.</w:t>
      </w:r>
    </w:p>
    <w:p w14:paraId="1D486459" w14:textId="3F5C80E2" w:rsidR="006A28C6" w:rsidRDefault="006A28C6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are concerned that a child/young person is in the home inappropriately alone/unsupervised contact the schools safeguarding team immediately to discuss your observations or </w:t>
      </w:r>
      <w:r w:rsidR="003F55EC">
        <w:rPr>
          <w:b w:val="0"/>
          <w:bCs w:val="0"/>
          <w:sz w:val="22"/>
          <w:szCs w:val="22"/>
        </w:rPr>
        <w:t>to seek advice.  If appropriate the DSL will make a referral to social care.</w:t>
      </w:r>
    </w:p>
    <w:p w14:paraId="73E9F06D" w14:textId="177B2D4A" w:rsidR="003F55EC" w:rsidRPr="00256CA5" w:rsidRDefault="003F55EC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If you feel that a child/young person</w:t>
      </w:r>
      <w:r w:rsidR="009110F9">
        <w:rPr>
          <w:b w:val="0"/>
          <w:bCs w:val="0"/>
          <w:sz w:val="22"/>
          <w:szCs w:val="22"/>
        </w:rPr>
        <w:t xml:space="preserve"> is in immediate </w:t>
      </w:r>
      <w:r w:rsidR="00540A2B">
        <w:rPr>
          <w:b w:val="0"/>
          <w:bCs w:val="0"/>
          <w:sz w:val="22"/>
          <w:szCs w:val="22"/>
        </w:rPr>
        <w:t>danger,</w:t>
      </w:r>
      <w:r w:rsidR="009110F9">
        <w:rPr>
          <w:b w:val="0"/>
          <w:bCs w:val="0"/>
          <w:sz w:val="22"/>
          <w:szCs w:val="22"/>
        </w:rPr>
        <w:t xml:space="preserve"> contact emergency services 999.</w:t>
      </w:r>
      <w:r w:rsidR="00056153">
        <w:rPr>
          <w:b w:val="0"/>
          <w:bCs w:val="0"/>
          <w:sz w:val="22"/>
          <w:szCs w:val="22"/>
        </w:rPr>
        <w:t xml:space="preserve"> </w:t>
      </w:r>
      <w:r w:rsidR="00056153" w:rsidRPr="00256CA5">
        <w:rPr>
          <w:b w:val="0"/>
          <w:bCs w:val="0"/>
          <w:sz w:val="22"/>
          <w:szCs w:val="22"/>
        </w:rPr>
        <w:t>Stay with the child, outside of the house, until the police arrive and phone school to inform them of the situation.</w:t>
      </w:r>
    </w:p>
    <w:p w14:paraId="2F7CBF5C" w14:textId="039D517A" w:rsidR="009110F9" w:rsidRDefault="009110F9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Assure Ps/Cs/Gs that you will treat anything that they tell you sensitively</w:t>
      </w:r>
      <w:r w:rsidR="00B17BDD">
        <w:rPr>
          <w:b w:val="0"/>
          <w:bCs w:val="0"/>
          <w:sz w:val="22"/>
          <w:szCs w:val="22"/>
        </w:rPr>
        <w:t xml:space="preserve">.  Explain that you may need to take notes during the meeting.  </w:t>
      </w:r>
      <w:r w:rsidR="00D9655B">
        <w:rPr>
          <w:b w:val="0"/>
          <w:bCs w:val="0"/>
          <w:sz w:val="22"/>
          <w:szCs w:val="22"/>
        </w:rPr>
        <w:t xml:space="preserve">Remember that under the child protection procedures you must report disclosures or suspicions to </w:t>
      </w:r>
      <w:r w:rsidR="004928CF">
        <w:rPr>
          <w:b w:val="0"/>
          <w:bCs w:val="0"/>
          <w:sz w:val="22"/>
          <w:szCs w:val="22"/>
        </w:rPr>
        <w:t>the DSL.</w:t>
      </w:r>
    </w:p>
    <w:p w14:paraId="328244FE" w14:textId="54BB9F79" w:rsidR="004928CF" w:rsidRDefault="004928CF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Be sensitive to the culture, religion etc. of the home.</w:t>
      </w:r>
    </w:p>
    <w:p w14:paraId="3AD4901E" w14:textId="03E7D86B" w:rsidR="004928CF" w:rsidRDefault="004928CF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Be professional</w:t>
      </w:r>
      <w:r w:rsidR="004E2409">
        <w:rPr>
          <w:b w:val="0"/>
          <w:bCs w:val="0"/>
          <w:sz w:val="22"/>
          <w:szCs w:val="22"/>
        </w:rPr>
        <w:t>; give professional advice and information rather than personal opinions.</w:t>
      </w:r>
    </w:p>
    <w:p w14:paraId="21EBBCEE" w14:textId="694E50F7" w:rsidR="004E2409" w:rsidRDefault="004E2409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Be sympathetic, but remain neutral.  Do not get personally involved.  </w:t>
      </w:r>
    </w:p>
    <w:p w14:paraId="6451EB2B" w14:textId="09938B70" w:rsidR="006D2BF5" w:rsidRDefault="006D2BF5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 not stay too long.  Keep to the point.</w:t>
      </w:r>
    </w:p>
    <w:p w14:paraId="7F5D1B23" w14:textId="244365F8" w:rsidR="006D2BF5" w:rsidRPr="00256CA5" w:rsidRDefault="006D2BF5" w:rsidP="006E56D4">
      <w:pPr>
        <w:pStyle w:val="TSB-PolicyBullets"/>
        <w:numPr>
          <w:ilvl w:val="0"/>
          <w:numId w:val="10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 not carry money or personal belongings when making a home visit.</w:t>
      </w:r>
      <w:r w:rsidR="00060C9F">
        <w:rPr>
          <w:b w:val="0"/>
          <w:bCs w:val="0"/>
          <w:sz w:val="22"/>
          <w:szCs w:val="22"/>
        </w:rPr>
        <w:t xml:space="preserve"> </w:t>
      </w:r>
      <w:r w:rsidR="00060C9F" w:rsidRPr="00256CA5">
        <w:rPr>
          <w:b w:val="0"/>
          <w:bCs w:val="0"/>
          <w:sz w:val="22"/>
          <w:szCs w:val="22"/>
        </w:rPr>
        <w:t>(Except a mobile phone in case contact with others is needed.)</w:t>
      </w:r>
    </w:p>
    <w:p w14:paraId="2213463F" w14:textId="77777777" w:rsidR="008D2A0B" w:rsidRDefault="008D2A0B" w:rsidP="00B25778">
      <w:pPr>
        <w:pStyle w:val="TSB-PolicyBullets"/>
        <w:ind w:left="360"/>
        <w:rPr>
          <w:b w:val="0"/>
          <w:bCs w:val="0"/>
          <w:sz w:val="22"/>
          <w:szCs w:val="22"/>
        </w:rPr>
      </w:pPr>
    </w:p>
    <w:p w14:paraId="57C6E263" w14:textId="42B12CDF" w:rsidR="00B25778" w:rsidRDefault="00B25778" w:rsidP="00B25778">
      <w:pPr>
        <w:pStyle w:val="TSB-PolicyBullets"/>
        <w:ind w:left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After the visit</w:t>
      </w:r>
    </w:p>
    <w:p w14:paraId="715E70ED" w14:textId="4817C70F" w:rsidR="00B25778" w:rsidRDefault="008D2A0B" w:rsidP="006E56D4">
      <w:pPr>
        <w:pStyle w:val="TSB-PolicyBullets"/>
        <w:numPr>
          <w:ilvl w:val="0"/>
          <w:numId w:val="11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Update RMY with the outcome of the visit</w:t>
      </w:r>
      <w:r w:rsidR="00060C9F">
        <w:rPr>
          <w:b w:val="0"/>
          <w:bCs w:val="0"/>
          <w:sz w:val="22"/>
          <w:szCs w:val="22"/>
        </w:rPr>
        <w:t xml:space="preserve"> </w:t>
      </w:r>
      <w:r w:rsidR="00A773FF">
        <w:rPr>
          <w:b w:val="0"/>
          <w:bCs w:val="0"/>
          <w:sz w:val="22"/>
          <w:szCs w:val="22"/>
        </w:rPr>
        <w:t>where possible/applicable.</w:t>
      </w:r>
    </w:p>
    <w:p w14:paraId="5AD869B7" w14:textId="7B75F94E" w:rsidR="008E0DDA" w:rsidRDefault="008E0DDA" w:rsidP="006E56D4">
      <w:pPr>
        <w:pStyle w:val="TSB-PolicyBullets"/>
        <w:numPr>
          <w:ilvl w:val="0"/>
          <w:numId w:val="11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are not returning </w:t>
      </w:r>
      <w:r w:rsidR="00540A2B">
        <w:rPr>
          <w:b w:val="0"/>
          <w:bCs w:val="0"/>
          <w:sz w:val="22"/>
          <w:szCs w:val="22"/>
        </w:rPr>
        <w:t>directly</w:t>
      </w:r>
      <w:r>
        <w:rPr>
          <w:b w:val="0"/>
          <w:bCs w:val="0"/>
          <w:sz w:val="22"/>
          <w:szCs w:val="22"/>
        </w:rPr>
        <w:t xml:space="preserve"> to school, telephone the school after each visit to say that you have left and offer an ETA.</w:t>
      </w:r>
    </w:p>
    <w:p w14:paraId="3F9B0375" w14:textId="27215CA9" w:rsidR="008E0DDA" w:rsidRDefault="00FE3BCC" w:rsidP="006E56D4">
      <w:pPr>
        <w:pStyle w:val="TSB-PolicyBullets"/>
        <w:numPr>
          <w:ilvl w:val="0"/>
          <w:numId w:val="11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Any child protection con</w:t>
      </w:r>
      <w:r w:rsidR="00540A2B">
        <w:rPr>
          <w:b w:val="0"/>
          <w:bCs w:val="0"/>
          <w:sz w:val="22"/>
          <w:szCs w:val="22"/>
        </w:rPr>
        <w:t>c</w:t>
      </w:r>
      <w:r>
        <w:rPr>
          <w:b w:val="0"/>
          <w:bCs w:val="0"/>
          <w:sz w:val="22"/>
          <w:szCs w:val="22"/>
        </w:rPr>
        <w:t>ern arising from the visit should be logged with the DSL</w:t>
      </w:r>
    </w:p>
    <w:p w14:paraId="0699325E" w14:textId="228B89CD" w:rsidR="00FE3BCC" w:rsidRDefault="00FE3BCC" w:rsidP="006E56D4">
      <w:pPr>
        <w:pStyle w:val="TSB-PolicyBullets"/>
        <w:numPr>
          <w:ilvl w:val="0"/>
          <w:numId w:val="11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Remain </w:t>
      </w:r>
      <w:r w:rsidR="00BB5E8A">
        <w:rPr>
          <w:b w:val="0"/>
          <w:bCs w:val="0"/>
          <w:sz w:val="22"/>
          <w:szCs w:val="22"/>
        </w:rPr>
        <w:t>confidential.</w:t>
      </w:r>
    </w:p>
    <w:p w14:paraId="00B701CD" w14:textId="77777777" w:rsidR="00060C9F" w:rsidRDefault="00060C9F" w:rsidP="00BB5E8A">
      <w:pPr>
        <w:pStyle w:val="TSB-PolicyBullets"/>
        <w:rPr>
          <w:b w:val="0"/>
          <w:bCs w:val="0"/>
          <w:sz w:val="22"/>
          <w:szCs w:val="22"/>
        </w:rPr>
      </w:pPr>
    </w:p>
    <w:p w14:paraId="4B1EA523" w14:textId="36B60A54" w:rsidR="00BB5E8A" w:rsidRPr="00060C9F" w:rsidRDefault="00BB5E8A" w:rsidP="00BB5E8A">
      <w:pPr>
        <w:pStyle w:val="TSB-PolicyBullets"/>
        <w:rPr>
          <w:sz w:val="22"/>
          <w:szCs w:val="22"/>
        </w:rPr>
      </w:pPr>
      <w:r w:rsidRPr="00060C9F">
        <w:rPr>
          <w:sz w:val="22"/>
          <w:szCs w:val="22"/>
        </w:rPr>
        <w:lastRenderedPageBreak/>
        <w:t>Threats</w:t>
      </w:r>
    </w:p>
    <w:p w14:paraId="3A7C1C32" w14:textId="308E08CA" w:rsidR="007469D0" w:rsidRDefault="007469D0" w:rsidP="00BB5E8A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while on the visit you feel threatened or prevented from leaving - stay calm and try to control the situation.  Try to appear confident, speak slowly and clearly and not </w:t>
      </w:r>
      <w:r w:rsidR="00045723">
        <w:rPr>
          <w:b w:val="0"/>
          <w:bCs w:val="0"/>
          <w:sz w:val="22"/>
          <w:szCs w:val="22"/>
        </w:rPr>
        <w:t xml:space="preserve">be enticed into an </w:t>
      </w:r>
      <w:r w:rsidR="00544E81">
        <w:rPr>
          <w:b w:val="0"/>
          <w:bCs w:val="0"/>
          <w:sz w:val="22"/>
          <w:szCs w:val="22"/>
        </w:rPr>
        <w:t>argument</w:t>
      </w:r>
      <w:r w:rsidR="00045723">
        <w:rPr>
          <w:b w:val="0"/>
          <w:bCs w:val="0"/>
          <w:sz w:val="22"/>
          <w:szCs w:val="22"/>
        </w:rPr>
        <w:t>.  Try to diffuse the situation by saying you will seek advice from other colleagues.</w:t>
      </w:r>
    </w:p>
    <w:p w14:paraId="52681392" w14:textId="0CE62D25" w:rsidR="00045723" w:rsidRDefault="00045723" w:rsidP="00BB5E8A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Keep your distance and never touch </w:t>
      </w:r>
      <w:r w:rsidR="009013B0">
        <w:rPr>
          <w:b w:val="0"/>
          <w:bCs w:val="0"/>
          <w:sz w:val="22"/>
          <w:szCs w:val="22"/>
        </w:rPr>
        <w:t xml:space="preserve">or turn your back on someone who appears to be angry. When in the property ensure that you can see the exit route at all times.  </w:t>
      </w:r>
    </w:p>
    <w:p w14:paraId="4F9E573B" w14:textId="6832AFB1" w:rsidR="00544E81" w:rsidRDefault="00544E81" w:rsidP="00BB5E8A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If staff have travelled separately remain in your vehicle or away from the property until all staff are present</w:t>
      </w:r>
      <w:r w:rsidR="002957E3">
        <w:rPr>
          <w:b w:val="0"/>
          <w:bCs w:val="0"/>
          <w:sz w:val="22"/>
          <w:szCs w:val="22"/>
        </w:rPr>
        <w:t xml:space="preserve">.  </w:t>
      </w:r>
      <w:r w:rsidR="00A773FF">
        <w:rPr>
          <w:b w:val="0"/>
          <w:bCs w:val="0"/>
          <w:sz w:val="22"/>
          <w:szCs w:val="22"/>
        </w:rPr>
        <w:t>It is preferrable for staff to travel together.</w:t>
      </w:r>
    </w:p>
    <w:p w14:paraId="094DCBCE" w14:textId="77777777" w:rsidR="002957E3" w:rsidRDefault="002957E3" w:rsidP="00BB5E8A">
      <w:pPr>
        <w:pStyle w:val="TSB-PolicyBullets"/>
        <w:rPr>
          <w:b w:val="0"/>
          <w:bCs w:val="0"/>
          <w:sz w:val="22"/>
          <w:szCs w:val="22"/>
        </w:rPr>
      </w:pPr>
    </w:p>
    <w:p w14:paraId="21B4D0F2" w14:textId="06048CBA" w:rsidR="002957E3" w:rsidRDefault="002957E3" w:rsidP="00BB5E8A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CODE WORD - establish a safe word or phrase to alert a colleague that you need assistance or should leave.</w:t>
      </w:r>
    </w:p>
    <w:p w14:paraId="141E854F" w14:textId="0149A796" w:rsidR="00E01EA1" w:rsidRDefault="00E01EA1" w:rsidP="00BB5E8A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Use this code word to alert school that you are in danger and in need of support</w:t>
      </w:r>
      <w:r w:rsidR="00CA2625">
        <w:rPr>
          <w:b w:val="0"/>
          <w:bCs w:val="0"/>
          <w:sz w:val="22"/>
          <w:szCs w:val="22"/>
        </w:rPr>
        <w:t>.</w:t>
      </w:r>
    </w:p>
    <w:p w14:paraId="1FA9FE6F" w14:textId="5F9AC516" w:rsidR="00891914" w:rsidRDefault="00891914" w:rsidP="00BB5E8A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Demonstrate this in the </w:t>
      </w:r>
      <w:r w:rsidR="00540A2B">
        <w:rPr>
          <w:b w:val="0"/>
          <w:bCs w:val="0"/>
          <w:sz w:val="22"/>
          <w:szCs w:val="22"/>
        </w:rPr>
        <w:t>Community Lone Working Risk Assessment.</w:t>
      </w:r>
    </w:p>
    <w:p w14:paraId="2BCF1361" w14:textId="77777777" w:rsidR="00CA2625" w:rsidRDefault="00CA2625" w:rsidP="00BB5E8A">
      <w:pPr>
        <w:pStyle w:val="TSB-PolicyBullets"/>
        <w:rPr>
          <w:b w:val="0"/>
          <w:bCs w:val="0"/>
          <w:sz w:val="22"/>
          <w:szCs w:val="22"/>
        </w:rPr>
      </w:pPr>
    </w:p>
    <w:p w14:paraId="781F4E32" w14:textId="4A7C26DC" w:rsidR="00CA2625" w:rsidRDefault="00CA2625" w:rsidP="00BB5E8A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are concerned for your safety or that of a </w:t>
      </w:r>
      <w:proofErr w:type="gramStart"/>
      <w:r>
        <w:rPr>
          <w:b w:val="0"/>
          <w:bCs w:val="0"/>
          <w:sz w:val="22"/>
          <w:szCs w:val="22"/>
        </w:rPr>
        <w:t>colleagues</w:t>
      </w:r>
      <w:proofErr w:type="gramEnd"/>
      <w:r>
        <w:rPr>
          <w:b w:val="0"/>
          <w:bCs w:val="0"/>
          <w:sz w:val="22"/>
          <w:szCs w:val="22"/>
        </w:rPr>
        <w:t xml:space="preserve"> - DO NOT VISIT</w:t>
      </w:r>
    </w:p>
    <w:p w14:paraId="007B6BB8" w14:textId="77777777" w:rsidR="00891914" w:rsidRDefault="00891914" w:rsidP="00BB5E8A">
      <w:pPr>
        <w:pStyle w:val="TSB-PolicyBullets"/>
        <w:rPr>
          <w:b w:val="0"/>
          <w:bCs w:val="0"/>
          <w:sz w:val="22"/>
          <w:szCs w:val="22"/>
        </w:rPr>
      </w:pPr>
    </w:p>
    <w:p w14:paraId="48F8B5F6" w14:textId="0266AB17" w:rsidR="00891914" w:rsidRDefault="00891914" w:rsidP="00BB5E8A">
      <w:pPr>
        <w:pStyle w:val="TSB-PolicyBullet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It is strongly recommended that no one makes evening home visits.</w:t>
      </w:r>
    </w:p>
    <w:p w14:paraId="1B0CDDEA" w14:textId="77777777" w:rsidR="00891914" w:rsidRDefault="00891914" w:rsidP="00BB5E8A">
      <w:pPr>
        <w:pStyle w:val="TSB-PolicyBullets"/>
        <w:rPr>
          <w:b w:val="0"/>
          <w:bCs w:val="0"/>
          <w:sz w:val="22"/>
          <w:szCs w:val="22"/>
        </w:rPr>
      </w:pPr>
    </w:p>
    <w:p w14:paraId="35CAD211" w14:textId="62FBC2C6" w:rsidR="00891914" w:rsidRPr="00B81780" w:rsidRDefault="00891914" w:rsidP="00BB5E8A">
      <w:pPr>
        <w:pStyle w:val="TSB-PolicyBullets"/>
        <w:rPr>
          <w:b w:val="0"/>
          <w:bCs w:val="0"/>
          <w:sz w:val="22"/>
          <w:szCs w:val="22"/>
        </w:rPr>
      </w:pPr>
    </w:p>
    <w:p w14:paraId="4916A311" w14:textId="77777777" w:rsidR="00B909FB" w:rsidRPr="00280623" w:rsidRDefault="00B909FB" w:rsidP="00B909FB">
      <w:pPr>
        <w:pStyle w:val="Heading1"/>
        <w:ind w:left="360" w:firstLine="0"/>
        <w:rPr>
          <w:color w:val="auto"/>
          <w:sz w:val="22"/>
        </w:rPr>
      </w:pPr>
    </w:p>
    <w:p w14:paraId="047A92FA" w14:textId="77777777" w:rsidR="002B7CAE" w:rsidRPr="00280623" w:rsidRDefault="002B7CAE" w:rsidP="00A92E24">
      <w:pPr>
        <w:pStyle w:val="Heading1"/>
        <w:ind w:left="0" w:firstLine="0"/>
        <w:rPr>
          <w:color w:val="auto"/>
          <w:sz w:val="22"/>
        </w:rPr>
      </w:pPr>
      <w:r w:rsidRPr="00280623">
        <w:rPr>
          <w:color w:val="auto"/>
          <w:sz w:val="22"/>
        </w:rPr>
        <w:t xml:space="preserve">Monitoring, Evaluation and Policy review </w:t>
      </w:r>
    </w:p>
    <w:p w14:paraId="61265BAA" w14:textId="7BEAB558" w:rsidR="002B7CAE" w:rsidRPr="00280623" w:rsidRDefault="002B7CAE" w:rsidP="00A92E24">
      <w:pPr>
        <w:pStyle w:val="TSB-Level1Numbers"/>
        <w:spacing w:after="0"/>
        <w:ind w:left="0" w:firstLine="0"/>
        <w:jc w:val="left"/>
        <w:rPr>
          <w:szCs w:val="22"/>
        </w:rPr>
      </w:pPr>
      <w:r w:rsidRPr="00280623">
        <w:rPr>
          <w:szCs w:val="22"/>
        </w:rPr>
        <w:t xml:space="preserve">The policy will be promoted and implemented throughout the JMAT schools. </w:t>
      </w:r>
    </w:p>
    <w:p w14:paraId="3BF183F2" w14:textId="77777777" w:rsidR="009E1D70" w:rsidRPr="00280623" w:rsidRDefault="009E1D70" w:rsidP="009E1D70">
      <w:pPr>
        <w:pStyle w:val="TSB-Level1Numbers"/>
        <w:spacing w:after="0"/>
        <w:ind w:left="0" w:firstLine="0"/>
        <w:jc w:val="left"/>
        <w:rPr>
          <w:szCs w:val="22"/>
        </w:rPr>
      </w:pPr>
    </w:p>
    <w:p w14:paraId="17977196" w14:textId="6EE0CF65" w:rsidR="002B7CAE" w:rsidRPr="00280623" w:rsidRDefault="002B7CAE" w:rsidP="009E1D70">
      <w:pPr>
        <w:pStyle w:val="TSB-Level1Numbers"/>
        <w:spacing w:after="0"/>
        <w:ind w:left="0" w:firstLine="0"/>
        <w:jc w:val="left"/>
        <w:rPr>
          <w:szCs w:val="22"/>
        </w:rPr>
      </w:pPr>
      <w:r w:rsidRPr="00280623">
        <w:rPr>
          <w:szCs w:val="22"/>
        </w:rPr>
        <w:t xml:space="preserve">This policy will be assessed for its implementation and effectiveness </w:t>
      </w:r>
      <w:r w:rsidRPr="00280623">
        <w:rPr>
          <w:b/>
          <w:szCs w:val="22"/>
        </w:rPr>
        <w:t xml:space="preserve">annually </w:t>
      </w:r>
      <w:r w:rsidRPr="00280623">
        <w:rPr>
          <w:szCs w:val="22"/>
        </w:rPr>
        <w:t>by the</w:t>
      </w:r>
      <w:r w:rsidRPr="00280623">
        <w:rPr>
          <w:b/>
          <w:szCs w:val="22"/>
        </w:rPr>
        <w:t xml:space="preserve"> DSL</w:t>
      </w:r>
      <w:r w:rsidRPr="00280623">
        <w:rPr>
          <w:szCs w:val="22"/>
        </w:rPr>
        <w:t xml:space="preserve"> and the </w:t>
      </w:r>
      <w:r w:rsidR="009719B3" w:rsidRPr="00280623">
        <w:rPr>
          <w:b/>
          <w:szCs w:val="22"/>
        </w:rPr>
        <w:t xml:space="preserve">Health and Safety </w:t>
      </w:r>
      <w:r w:rsidR="008B79DD" w:rsidRPr="00280623">
        <w:rPr>
          <w:b/>
          <w:szCs w:val="22"/>
        </w:rPr>
        <w:t>Lead.</w:t>
      </w:r>
    </w:p>
    <w:p w14:paraId="5FCEB6FE" w14:textId="77777777" w:rsidR="009E1D70" w:rsidRPr="00280623" w:rsidRDefault="009E1D70" w:rsidP="009E1D70">
      <w:pPr>
        <w:pStyle w:val="TSB-Level1Numbers"/>
        <w:spacing w:after="0"/>
        <w:ind w:left="0" w:firstLine="0"/>
        <w:jc w:val="left"/>
        <w:rPr>
          <w:szCs w:val="22"/>
        </w:rPr>
      </w:pPr>
    </w:p>
    <w:p w14:paraId="27ED3F64" w14:textId="451E3D33" w:rsidR="00EB640E" w:rsidRPr="00280623" w:rsidRDefault="002B7CAE" w:rsidP="009E1D70">
      <w:pPr>
        <w:pStyle w:val="TSB-Level1Numbers"/>
        <w:spacing w:after="0"/>
        <w:ind w:left="0" w:firstLine="0"/>
        <w:jc w:val="left"/>
        <w:rPr>
          <w:b/>
          <w:szCs w:val="22"/>
        </w:rPr>
      </w:pPr>
      <w:r w:rsidRPr="00280623">
        <w:rPr>
          <w:szCs w:val="22"/>
        </w:rPr>
        <w:t xml:space="preserve">The scheduled review date for this policy is </w:t>
      </w:r>
      <w:r w:rsidRPr="00280623">
        <w:rPr>
          <w:b/>
          <w:szCs w:val="22"/>
        </w:rPr>
        <w:t xml:space="preserve">September </w:t>
      </w:r>
      <w:r w:rsidR="004618DB" w:rsidRPr="00280623">
        <w:rPr>
          <w:b/>
          <w:szCs w:val="22"/>
        </w:rPr>
        <w:t>202</w:t>
      </w:r>
      <w:r w:rsidR="000C625D">
        <w:rPr>
          <w:b/>
          <w:szCs w:val="22"/>
        </w:rPr>
        <w:t>4</w:t>
      </w:r>
      <w:r w:rsidR="009719B3" w:rsidRPr="00280623">
        <w:rPr>
          <w:b/>
          <w:szCs w:val="22"/>
        </w:rPr>
        <w:t>.</w:t>
      </w:r>
    </w:p>
    <w:p w14:paraId="53A5A622" w14:textId="77777777" w:rsidR="009719B3" w:rsidRPr="00280623" w:rsidRDefault="009719B3" w:rsidP="009E1D70">
      <w:pPr>
        <w:pStyle w:val="TSB-Level1Numbers"/>
        <w:spacing w:after="0"/>
        <w:ind w:left="0" w:firstLine="0"/>
        <w:jc w:val="left"/>
        <w:rPr>
          <w:b/>
          <w:szCs w:val="22"/>
        </w:rPr>
      </w:pPr>
    </w:p>
    <w:p w14:paraId="14E35925" w14:textId="77777777" w:rsidR="009719B3" w:rsidRPr="00280623" w:rsidRDefault="009719B3" w:rsidP="009E1D70">
      <w:pPr>
        <w:pStyle w:val="TSB-Level1Numbers"/>
        <w:spacing w:after="0"/>
        <w:ind w:left="0" w:firstLine="0"/>
        <w:jc w:val="left"/>
        <w:rPr>
          <w:b/>
          <w:szCs w:val="22"/>
        </w:rPr>
      </w:pPr>
    </w:p>
    <w:p w14:paraId="70DF9E68" w14:textId="77777777" w:rsidR="009719B3" w:rsidRPr="00280623" w:rsidRDefault="009719B3" w:rsidP="00B909FB">
      <w:pPr>
        <w:pStyle w:val="TSB-Level1Numbers"/>
        <w:ind w:left="0" w:firstLine="0"/>
        <w:jc w:val="left"/>
        <w:rPr>
          <w:b/>
          <w:szCs w:val="22"/>
        </w:rPr>
      </w:pPr>
    </w:p>
    <w:p w14:paraId="4DCCDDF0" w14:textId="77777777" w:rsidR="009719B3" w:rsidRPr="00280623" w:rsidRDefault="009719B3" w:rsidP="00B909FB">
      <w:pPr>
        <w:pStyle w:val="TSB-Level1Numbers"/>
        <w:ind w:left="0" w:firstLine="0"/>
        <w:jc w:val="left"/>
        <w:rPr>
          <w:b/>
          <w:szCs w:val="22"/>
        </w:rPr>
      </w:pPr>
    </w:p>
    <w:p w14:paraId="476B183A" w14:textId="77777777" w:rsidR="009719B3" w:rsidRPr="00280623" w:rsidRDefault="009719B3" w:rsidP="00B909FB">
      <w:pPr>
        <w:pStyle w:val="TSB-Level1Numbers"/>
        <w:ind w:left="0" w:firstLine="0"/>
        <w:jc w:val="left"/>
        <w:rPr>
          <w:b/>
          <w:szCs w:val="22"/>
        </w:rPr>
      </w:pPr>
    </w:p>
    <w:p w14:paraId="728D5351" w14:textId="77777777" w:rsidR="009719B3" w:rsidRPr="00280623" w:rsidRDefault="009719B3" w:rsidP="00B909FB">
      <w:pPr>
        <w:pStyle w:val="TSB-Level1Numbers"/>
        <w:ind w:left="0" w:firstLine="0"/>
        <w:jc w:val="left"/>
        <w:rPr>
          <w:b/>
          <w:szCs w:val="22"/>
        </w:rPr>
      </w:pPr>
    </w:p>
    <w:p w14:paraId="32C239FF" w14:textId="77777777" w:rsidR="009719B3" w:rsidRPr="00280623" w:rsidRDefault="009719B3" w:rsidP="00B909FB">
      <w:pPr>
        <w:pStyle w:val="TSB-Level1Numbers"/>
        <w:ind w:left="0" w:firstLine="0"/>
        <w:jc w:val="left"/>
        <w:rPr>
          <w:b/>
          <w:szCs w:val="22"/>
        </w:rPr>
      </w:pPr>
    </w:p>
    <w:p w14:paraId="6037B0F2" w14:textId="77777777" w:rsidR="009719B3" w:rsidRPr="00280623" w:rsidRDefault="009719B3" w:rsidP="00B909FB">
      <w:pPr>
        <w:pStyle w:val="TSB-Level1Numbers"/>
        <w:ind w:left="0" w:firstLine="0"/>
        <w:jc w:val="left"/>
        <w:rPr>
          <w:b/>
          <w:szCs w:val="22"/>
        </w:rPr>
      </w:pPr>
    </w:p>
    <w:p w14:paraId="538C0E6D" w14:textId="77777777" w:rsidR="009719B3" w:rsidRPr="00280623" w:rsidRDefault="009719B3" w:rsidP="00B909FB">
      <w:pPr>
        <w:pStyle w:val="TSB-Level1Numbers"/>
        <w:ind w:left="0" w:firstLine="0"/>
        <w:jc w:val="left"/>
        <w:rPr>
          <w:b/>
          <w:szCs w:val="22"/>
        </w:rPr>
      </w:pPr>
    </w:p>
    <w:p w14:paraId="1B21E376" w14:textId="77777777" w:rsidR="00963B55" w:rsidRPr="00280623" w:rsidRDefault="00963B55" w:rsidP="00B909FB">
      <w:pPr>
        <w:pStyle w:val="TSB-Level1Numbers"/>
        <w:ind w:left="0" w:firstLine="0"/>
        <w:jc w:val="left"/>
        <w:rPr>
          <w:bCs/>
        </w:rPr>
        <w:sectPr w:rsidR="00963B55" w:rsidRPr="00280623" w:rsidSect="00970C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8E4EE2" w14:textId="328ADE6A" w:rsidR="009719B3" w:rsidRDefault="009719B3" w:rsidP="00B909FB">
      <w:pPr>
        <w:pStyle w:val="TSB-Level1Numbers"/>
        <w:ind w:left="0" w:firstLine="0"/>
        <w:jc w:val="left"/>
        <w:rPr>
          <w:b/>
        </w:rPr>
      </w:pPr>
      <w:r>
        <w:rPr>
          <w:b/>
        </w:rPr>
        <w:lastRenderedPageBreak/>
        <w:t xml:space="preserve">APPENDIX </w:t>
      </w:r>
      <w:proofErr w:type="gramStart"/>
      <w:r>
        <w:rPr>
          <w:b/>
        </w:rPr>
        <w:t>1</w:t>
      </w:r>
      <w:r w:rsidR="00C46CB7">
        <w:rPr>
          <w:b/>
        </w:rPr>
        <w:t xml:space="preserve">  </w:t>
      </w:r>
      <w:r w:rsidR="00540A2B">
        <w:rPr>
          <w:b/>
        </w:rPr>
        <w:t>Community</w:t>
      </w:r>
      <w:proofErr w:type="gramEnd"/>
      <w:r w:rsidR="00540A2B">
        <w:rPr>
          <w:b/>
        </w:rPr>
        <w:t xml:space="preserve"> Lone Working </w:t>
      </w:r>
      <w:r w:rsidR="00FD6E77">
        <w:rPr>
          <w:b/>
        </w:rPr>
        <w:t>Risk Assessment</w:t>
      </w:r>
    </w:p>
    <w:tbl>
      <w:tblPr>
        <w:tblW w:w="20817" w:type="dxa"/>
        <w:tblLook w:val="04A0" w:firstRow="1" w:lastRow="0" w:firstColumn="1" w:lastColumn="0" w:noHBand="0" w:noVBand="1"/>
      </w:tblPr>
      <w:tblGrid>
        <w:gridCol w:w="400"/>
        <w:gridCol w:w="4087"/>
        <w:gridCol w:w="4900"/>
        <w:gridCol w:w="500"/>
        <w:gridCol w:w="500"/>
        <w:gridCol w:w="500"/>
        <w:gridCol w:w="4900"/>
        <w:gridCol w:w="500"/>
        <w:gridCol w:w="500"/>
        <w:gridCol w:w="500"/>
        <w:gridCol w:w="810"/>
        <w:gridCol w:w="580"/>
        <w:gridCol w:w="400"/>
        <w:gridCol w:w="580"/>
        <w:gridCol w:w="580"/>
        <w:gridCol w:w="580"/>
      </w:tblGrid>
      <w:tr w:rsidR="00C46CB7" w14:paraId="46CE39FF" w14:textId="77777777" w:rsidTr="00C46CB7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296E" w14:textId="77777777" w:rsidR="00C46CB7" w:rsidRDefault="00C46CB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2" w:name="RANGE!A1"/>
            <w:bookmarkEnd w:id="2"/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5D1D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20EB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2C2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0678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A10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A404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FCE1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0BE5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26F5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6BE0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FA3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7571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91A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0765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9C71" w14:textId="77777777" w:rsidR="00C46CB7" w:rsidRDefault="00C46CB7">
            <w:pPr>
              <w:rPr>
                <w:sz w:val="20"/>
                <w:szCs w:val="20"/>
              </w:rPr>
            </w:pPr>
          </w:p>
        </w:tc>
      </w:tr>
      <w:tr w:rsidR="00C46CB7" w14:paraId="419F9306" w14:textId="77777777" w:rsidTr="00C46CB7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626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954A" w14:textId="77777777" w:rsidR="00C46CB7" w:rsidRDefault="00C46CB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anchor="Index!A1" w:history="1">
              <w:r>
                <w:rPr>
                  <w:rStyle w:val="Hyperlink"/>
                  <w:sz w:val="20"/>
                  <w:szCs w:val="20"/>
                </w:rPr>
                <w:t>JMAT</w:t>
              </w:r>
            </w:hyperlink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30E4" w14:textId="77777777" w:rsidR="00C46CB7" w:rsidRDefault="00C46CB7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8227" w14:textId="77777777" w:rsidR="00C46CB7" w:rsidRDefault="00C46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PREMISES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FE98" w14:textId="2B7EC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BA67" w14:textId="77777777" w:rsidR="00C46CB7" w:rsidRDefault="00C46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C934" w14:textId="39B6E3E4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83D1" w14:textId="77777777" w:rsidR="00C46CB7" w:rsidRDefault="00C46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8BE0B" w14:textId="38517C7E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</w:tr>
      <w:tr w:rsidR="00C46CB7" w14:paraId="26BDBD5B" w14:textId="77777777" w:rsidTr="00C46CB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DA8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F66CA7" w14:textId="77777777" w:rsidR="00C46CB7" w:rsidRDefault="00C46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RISK ASSESSMENT</w:t>
            </w:r>
            <w:r>
              <w:rPr>
                <w:sz w:val="20"/>
                <w:szCs w:val="20"/>
              </w:rPr>
              <w:t xml:space="preserve"> for Operation / Activity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3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AB32C77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CB7" w14:paraId="421A146D" w14:textId="77777777" w:rsidTr="00C46CB7">
        <w:trPr>
          <w:trHeight w:val="8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3A7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71554" w14:textId="77777777" w:rsidR="00C46CB7" w:rsidRDefault="00C46C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Lone Working - Home Visits</w:t>
            </w:r>
          </w:p>
        </w:tc>
      </w:tr>
      <w:tr w:rsidR="00C46CB7" w14:paraId="31B00649" w14:textId="77777777" w:rsidTr="00C46CB7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C6D" w14:textId="77777777" w:rsidR="00C46CB7" w:rsidRDefault="00C46C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4851D7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Hazards Noted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7882D8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Controls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4054DD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046533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AB10E0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B30F75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Controls Required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64CA2F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AD15E9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2E6542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781B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</w:t>
            </w:r>
          </w:p>
        </w:tc>
        <w:tc>
          <w:tcPr>
            <w:tcW w:w="27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F89A4" w14:textId="77777777" w:rsidR="00C46CB7" w:rsidRDefault="00C46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C46CB7" w14:paraId="1462F48C" w14:textId="77777777" w:rsidTr="00C46CB7">
        <w:trPr>
          <w:trHeight w:val="1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F0B7" w14:textId="77777777" w:rsidR="00C46CB7" w:rsidRDefault="00C46C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8048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Aggressive or violent P/C/G or family member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4842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home visit policy - do not visit alone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00CA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261E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421137B" w14:textId="77777777" w:rsidR="00C46CB7" w:rsidRDefault="00C46CB7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15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3391" w14:textId="77777777" w:rsidR="00C46CB7" w:rsidRDefault="00C46CB7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 school office with telephone number for 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8325E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1212F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C42A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B4C7307" w14:textId="77777777" w:rsidR="00C46CB7" w:rsidRDefault="00C46CB7">
            <w:pPr>
              <w:jc w:val="center"/>
              <w:rPr>
                <w:color w:val="006100"/>
                <w:sz w:val="20"/>
                <w:szCs w:val="20"/>
              </w:rPr>
            </w:pPr>
            <w:r>
              <w:rPr>
                <w:color w:val="006100"/>
                <w:sz w:val="20"/>
                <w:szCs w:val="20"/>
              </w:rPr>
              <w:t>-5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57916" w14:textId="77777777" w:rsidR="00C46CB7" w:rsidRDefault="00C46C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CB7" w14:paraId="57442A85" w14:textId="77777777" w:rsidTr="00C46CB7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123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80FD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Reputation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E1226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informed of de-escalation techniques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040A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AB01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D8B281F" w14:textId="77777777" w:rsidR="00C46CB7" w:rsidRDefault="00C46CB7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EF02C" w14:textId="77777777" w:rsidR="00C46CB7" w:rsidRDefault="00C46CB7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is made available to all staff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A9B0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BFBF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D110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2F32203" w14:textId="77777777" w:rsidR="00C46CB7" w:rsidRDefault="00C46CB7">
            <w:pPr>
              <w:jc w:val="center"/>
              <w:rPr>
                <w:color w:val="006100"/>
                <w:sz w:val="20"/>
                <w:szCs w:val="20"/>
              </w:rPr>
            </w:pPr>
            <w:r>
              <w:rPr>
                <w:color w:val="006100"/>
                <w:sz w:val="20"/>
                <w:szCs w:val="20"/>
              </w:rPr>
              <w:t>-5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CA6B5" w14:textId="77777777" w:rsidR="00C46CB7" w:rsidRDefault="00C46C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CB7" w14:paraId="622DE5CD" w14:textId="77777777" w:rsidTr="00C46CB7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1611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B7DA5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Driving/vehicle breakdown/fatigue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FD2F9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car checks - business insurance and buddy system in place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5E7E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F5E9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8ECB6A5" w14:textId="77777777" w:rsidR="00C46CB7" w:rsidRDefault="00C46CB7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7D154" w14:textId="77777777" w:rsidR="00C46CB7" w:rsidRDefault="00C46CB7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phone is charged and valuables are not taken in car or in person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640E3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3EEE0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D9E0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8C61953" w14:textId="77777777" w:rsidR="00C46CB7" w:rsidRDefault="00C46CB7">
            <w:pPr>
              <w:jc w:val="center"/>
              <w:rPr>
                <w:color w:val="006100"/>
                <w:sz w:val="20"/>
                <w:szCs w:val="20"/>
              </w:rPr>
            </w:pPr>
            <w:r>
              <w:rPr>
                <w:color w:val="006100"/>
                <w:sz w:val="20"/>
                <w:szCs w:val="20"/>
              </w:rPr>
              <w:t>-5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672C7" w14:textId="77777777" w:rsidR="00C46CB7" w:rsidRDefault="00C46C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CB7" w14:paraId="46D9EACD" w14:textId="77777777" w:rsidTr="00C46CB7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B71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3C17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through public areas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E277B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carry personal valuables etc. 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6D75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D7D3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ADF1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DCCCC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Buddy system working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66434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F24A3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63E6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FCE2A80" w14:textId="77777777" w:rsidR="00C46CB7" w:rsidRDefault="00C46CB7">
            <w:pPr>
              <w:jc w:val="center"/>
              <w:rPr>
                <w:color w:val="006100"/>
                <w:sz w:val="20"/>
                <w:szCs w:val="20"/>
              </w:rPr>
            </w:pPr>
            <w:r>
              <w:rPr>
                <w:color w:val="006100"/>
                <w:sz w:val="20"/>
                <w:szCs w:val="20"/>
              </w:rPr>
              <w:t>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12FF8" w14:textId="77777777" w:rsidR="00C46CB7" w:rsidRDefault="00C46C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CB7" w14:paraId="07E21243" w14:textId="77777777" w:rsidTr="00C46CB7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CAC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5FEE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Illness/Personal Injury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DED7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mobile phones are taken on visits.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C7B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C45F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5A9B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F44F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appropriate medication is available as needed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721E3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DB3C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4824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46A6185" w14:textId="77777777" w:rsidR="00C46CB7" w:rsidRDefault="00C46CB7">
            <w:pPr>
              <w:jc w:val="center"/>
              <w:rPr>
                <w:color w:val="006100"/>
                <w:sz w:val="20"/>
                <w:szCs w:val="20"/>
              </w:rPr>
            </w:pPr>
            <w:r>
              <w:rPr>
                <w:color w:val="006100"/>
                <w:sz w:val="20"/>
                <w:szCs w:val="20"/>
              </w:rPr>
              <w:t>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C205C" w14:textId="77777777" w:rsidR="00C46CB7" w:rsidRDefault="00C46C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CB7" w14:paraId="5F0336F0" w14:textId="77777777" w:rsidTr="00C46CB7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798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E4EFC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Attack by dog etc.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FF4C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contact with animals - do not enter property or approach if danger is presented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A12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8139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E5E24C6" w14:textId="77777777" w:rsidR="00C46CB7" w:rsidRDefault="00C46CB7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9B31" w14:textId="77777777" w:rsidR="00C46CB7" w:rsidRDefault="00C46CB7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Abort the visit if felt under threat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89C9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5958D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F82D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0CB816E" w14:textId="77777777" w:rsidR="00C46CB7" w:rsidRDefault="00C46CB7">
            <w:pPr>
              <w:jc w:val="center"/>
              <w:rPr>
                <w:color w:val="006100"/>
                <w:sz w:val="20"/>
                <w:szCs w:val="20"/>
              </w:rPr>
            </w:pPr>
            <w:r>
              <w:rPr>
                <w:color w:val="006100"/>
                <w:sz w:val="20"/>
                <w:szCs w:val="20"/>
              </w:rPr>
              <w:t>-5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143CF" w14:textId="77777777" w:rsidR="00C46CB7" w:rsidRDefault="00C46C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CB7" w14:paraId="12306D2E" w14:textId="77777777" w:rsidTr="00C46CB7">
        <w:trPr>
          <w:trHeight w:val="7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DC1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5369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Lone Working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DC3A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visits must be undertaken as a last resort and in pairs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8B4B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7723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F367114" w14:textId="77777777" w:rsidR="00C46CB7" w:rsidRDefault="00C46CB7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E44E" w14:textId="77777777" w:rsidR="00C46CB7" w:rsidRDefault="00C46CB7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Only SLT to undertake home visits - remaining visible at the front of the property at all times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6E96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39B2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4D42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0CCD6E3" w14:textId="77777777" w:rsidR="00C46CB7" w:rsidRDefault="00C46CB7">
            <w:pPr>
              <w:jc w:val="center"/>
              <w:rPr>
                <w:color w:val="006100"/>
                <w:sz w:val="20"/>
                <w:szCs w:val="20"/>
              </w:rPr>
            </w:pPr>
            <w:r>
              <w:rPr>
                <w:color w:val="006100"/>
                <w:sz w:val="20"/>
                <w:szCs w:val="20"/>
              </w:rPr>
              <w:t>-10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C8A3E" w14:textId="77777777" w:rsidR="00C46CB7" w:rsidRDefault="00C46C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CB7" w14:paraId="519383AF" w14:textId="77777777" w:rsidTr="00C46CB7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C8A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9821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from premises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F657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ensure exit strategy is in place - door to home or car for escape is easily accessible at all times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44F8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9E03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A698A3F" w14:textId="77777777" w:rsidR="00C46CB7" w:rsidRDefault="00C46CB7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94C5C" w14:textId="77777777" w:rsidR="00C46CB7" w:rsidRDefault="00C46CB7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code work (INSERT HERE) for alerting threat so colleague can alert emergency services or other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3251C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38C25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53A3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B797925" w14:textId="77777777" w:rsidR="00C46CB7" w:rsidRDefault="00C46CB7">
            <w:pPr>
              <w:jc w:val="center"/>
              <w:rPr>
                <w:color w:val="006100"/>
                <w:sz w:val="20"/>
                <w:szCs w:val="20"/>
              </w:rPr>
            </w:pPr>
            <w:r>
              <w:rPr>
                <w:color w:val="006100"/>
                <w:sz w:val="20"/>
                <w:szCs w:val="20"/>
              </w:rPr>
              <w:t>-5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94D9E" w14:textId="77777777" w:rsidR="00C46CB7" w:rsidRDefault="00C46C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CB7" w14:paraId="5ADD8B1E" w14:textId="77777777" w:rsidTr="00C46CB7">
        <w:trPr>
          <w:trHeight w:val="9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AFE3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4CBC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CE1E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3EA0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3EEA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7917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846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DC3B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6E37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2952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0ECF380" w14:textId="77777777" w:rsidR="00C46CB7" w:rsidRDefault="00C46CB7">
            <w:pPr>
              <w:jc w:val="center"/>
              <w:rPr>
                <w:color w:val="006100"/>
                <w:sz w:val="20"/>
                <w:szCs w:val="20"/>
              </w:rPr>
            </w:pPr>
            <w:r>
              <w:rPr>
                <w:color w:val="006100"/>
                <w:sz w:val="20"/>
                <w:szCs w:val="20"/>
              </w:rPr>
              <w:t>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63EA2" w14:textId="77777777" w:rsidR="00C46CB7" w:rsidRDefault="00C46C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CB7" w14:paraId="3CC512CC" w14:textId="77777777" w:rsidTr="00C46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D592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E316" w14:textId="77777777" w:rsidR="00C46CB7" w:rsidRDefault="00C46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KEY:</w:t>
            </w:r>
          </w:p>
        </w:tc>
        <w:tc>
          <w:tcPr>
            <w:tcW w:w="1633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B7A71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= Severity: </w:t>
            </w:r>
            <w:r>
              <w:rPr>
                <w:b/>
                <w:bCs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First </w:t>
            </w:r>
            <w:proofErr w:type="gramStart"/>
            <w:r>
              <w:rPr>
                <w:sz w:val="20"/>
                <w:szCs w:val="20"/>
              </w:rPr>
              <w:t xml:space="preserve">Aid  </w:t>
            </w:r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Reportable  </w:t>
            </w:r>
            <w:r>
              <w:rPr>
                <w:b/>
                <w:bCs/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 xml:space="preserve">Permanent Disability  </w:t>
            </w:r>
            <w:r>
              <w:rPr>
                <w:b/>
                <w:bCs/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 xml:space="preserve">Fatality  </w:t>
            </w:r>
            <w:r>
              <w:rPr>
                <w:b/>
                <w:bCs/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Multiple Fatality</w:t>
            </w:r>
          </w:p>
        </w:tc>
      </w:tr>
      <w:tr w:rsidR="00C46CB7" w14:paraId="6DB902DB" w14:textId="77777777" w:rsidTr="00C46CB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FC77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4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851B3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1633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30C3A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 Likelihood: </w:t>
            </w:r>
            <w:r>
              <w:rPr>
                <w:b/>
                <w:bCs/>
                <w:sz w:val="20"/>
                <w:szCs w:val="20"/>
              </w:rPr>
              <w:t>1-</w:t>
            </w:r>
            <w:proofErr w:type="gramStart"/>
            <w:r>
              <w:rPr>
                <w:sz w:val="20"/>
                <w:szCs w:val="20"/>
              </w:rPr>
              <w:t xml:space="preserve">Negligible  </w:t>
            </w:r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Low but possible  </w:t>
            </w:r>
            <w:r>
              <w:rPr>
                <w:b/>
                <w:bCs/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 xml:space="preserve">Possible but not likely  </w:t>
            </w:r>
            <w:r>
              <w:rPr>
                <w:b/>
                <w:bCs/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 xml:space="preserve">Probable  </w:t>
            </w:r>
            <w:r>
              <w:rPr>
                <w:b/>
                <w:bCs/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Highly Likely</w:t>
            </w:r>
          </w:p>
        </w:tc>
      </w:tr>
      <w:tr w:rsidR="00C46CB7" w14:paraId="5973A864" w14:textId="77777777" w:rsidTr="00C46CB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7A13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153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FEB281B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Affected (bold or underline)</w:t>
            </w:r>
          </w:p>
        </w:tc>
        <w:tc>
          <w:tcPr>
            <w:tcW w:w="503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B6E81BA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Numbers Exposed (bold or </w:t>
            </w:r>
            <w:proofErr w:type="spellStart"/>
            <w:r>
              <w:rPr>
                <w:sz w:val="20"/>
                <w:szCs w:val="20"/>
              </w:rPr>
              <w:t>undelrine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46CB7" w14:paraId="3CEC922F" w14:textId="77777777" w:rsidTr="00C46CB7">
        <w:trPr>
          <w:trHeight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CDA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1538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4FF3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Employees</w:t>
            </w:r>
            <w:r>
              <w:rPr>
                <w:sz w:val="20"/>
                <w:szCs w:val="20"/>
              </w:rPr>
              <w:t xml:space="preserve">     Contractors     Suppliers     Visitors     Young Persons     Lone </w:t>
            </w:r>
            <w:proofErr w:type="gramStart"/>
            <w:r>
              <w:rPr>
                <w:sz w:val="20"/>
                <w:szCs w:val="20"/>
              </w:rPr>
              <w:t>workers</w:t>
            </w:r>
            <w:proofErr w:type="gramEnd"/>
            <w:r>
              <w:rPr>
                <w:sz w:val="20"/>
                <w:szCs w:val="20"/>
              </w:rPr>
              <w:t xml:space="preserve">     Disabled     Public     New/Expectant Mothers     </w:t>
            </w:r>
            <w:r>
              <w:rPr>
                <w:b/>
                <w:bCs/>
                <w:sz w:val="20"/>
                <w:szCs w:val="20"/>
              </w:rPr>
              <w:t>Children</w:t>
            </w:r>
            <w:r>
              <w:rPr>
                <w:sz w:val="20"/>
                <w:szCs w:val="20"/>
              </w:rPr>
              <w:t xml:space="preserve">     Intruders</w:t>
            </w:r>
          </w:p>
        </w:tc>
        <w:tc>
          <w:tcPr>
            <w:tcW w:w="50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DCE34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2-5     6-20     </w:t>
            </w:r>
            <w:r>
              <w:rPr>
                <w:b/>
                <w:bCs/>
                <w:sz w:val="20"/>
                <w:szCs w:val="20"/>
              </w:rPr>
              <w:t xml:space="preserve">21-100     </w:t>
            </w:r>
            <w:r>
              <w:rPr>
                <w:sz w:val="20"/>
                <w:szCs w:val="20"/>
              </w:rPr>
              <w:t>100+</w:t>
            </w:r>
          </w:p>
        </w:tc>
      </w:tr>
      <w:tr w:rsidR="00C46CB7" w14:paraId="5A4D10DC" w14:textId="77777777" w:rsidTr="00C46CB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120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153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9707A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CC8B8" w14:textId="77777777" w:rsidR="00C46CB7" w:rsidRDefault="00C46CB7">
            <w:pPr>
              <w:rPr>
                <w:sz w:val="20"/>
                <w:szCs w:val="20"/>
              </w:rPr>
            </w:pPr>
          </w:p>
        </w:tc>
      </w:tr>
      <w:tr w:rsidR="00C46CB7" w14:paraId="5FE9B2C0" w14:textId="77777777" w:rsidTr="00C46CB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B5D7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628E4DB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assessment required (bold or underline)</w:t>
            </w:r>
          </w:p>
        </w:tc>
        <w:tc>
          <w:tcPr>
            <w:tcW w:w="10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9E060AD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 Required (underline)</w:t>
            </w:r>
          </w:p>
        </w:tc>
      </w:tr>
      <w:tr w:rsidR="00C46CB7" w14:paraId="494DA6CB" w14:textId="77777777" w:rsidTr="00C46CB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4ACA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F575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COSHH     Noise     Manual Handling     PPE     Fire      Lead     Vibration     </w:t>
            </w:r>
            <w:r>
              <w:rPr>
                <w:b/>
                <w:bCs/>
                <w:sz w:val="20"/>
                <w:szCs w:val="20"/>
              </w:rPr>
              <w:t xml:space="preserve"> Young Persons</w:t>
            </w:r>
          </w:p>
        </w:tc>
        <w:tc>
          <w:tcPr>
            <w:tcW w:w="109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56DAE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 Hat    Protective </w:t>
            </w:r>
            <w:proofErr w:type="spellStart"/>
            <w:r>
              <w:rPr>
                <w:sz w:val="20"/>
                <w:szCs w:val="20"/>
              </w:rPr>
              <w:t>footware</w:t>
            </w:r>
            <w:proofErr w:type="spellEnd"/>
            <w:r>
              <w:rPr>
                <w:sz w:val="20"/>
                <w:szCs w:val="20"/>
              </w:rPr>
              <w:t xml:space="preserve">    Hi-</w:t>
            </w:r>
            <w:proofErr w:type="gramStart"/>
            <w:r>
              <w:rPr>
                <w:sz w:val="20"/>
                <w:szCs w:val="20"/>
              </w:rPr>
              <w:t>Vis</w:t>
            </w:r>
            <w:proofErr w:type="gramEnd"/>
            <w:r>
              <w:rPr>
                <w:sz w:val="20"/>
                <w:szCs w:val="20"/>
              </w:rPr>
              <w:t xml:space="preserve"> clothing    Eye Protection    Hearing Protection    Overalls    </w:t>
            </w:r>
            <w:proofErr w:type="spellStart"/>
            <w:r>
              <w:rPr>
                <w:sz w:val="20"/>
                <w:szCs w:val="20"/>
              </w:rPr>
              <w:t>Respitory</w:t>
            </w:r>
            <w:proofErr w:type="spellEnd"/>
            <w:r>
              <w:rPr>
                <w:sz w:val="20"/>
                <w:szCs w:val="20"/>
              </w:rPr>
              <w:t xml:space="preserve"> Protection</w:t>
            </w:r>
          </w:p>
        </w:tc>
      </w:tr>
      <w:tr w:rsidR="00C46CB7" w14:paraId="7A3D9E8F" w14:textId="77777777" w:rsidTr="00C46CB7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9E1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0284E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109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6EA77" w14:textId="77777777" w:rsidR="00C46CB7" w:rsidRDefault="00C46CB7">
            <w:pPr>
              <w:rPr>
                <w:sz w:val="20"/>
                <w:szCs w:val="20"/>
              </w:rPr>
            </w:pPr>
          </w:p>
        </w:tc>
      </w:tr>
      <w:tr w:rsidR="00C46CB7" w14:paraId="2346BA4B" w14:textId="77777777" w:rsidTr="00C46CB7">
        <w:trPr>
          <w:trHeight w:val="6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D128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C7CB316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Method Statement Required? (</w:t>
            </w:r>
            <w:proofErr w:type="gramStart"/>
            <w:r>
              <w:rPr>
                <w:sz w:val="20"/>
                <w:szCs w:val="20"/>
              </w:rPr>
              <w:t>bold</w:t>
            </w:r>
            <w:proofErr w:type="gramEnd"/>
            <w:r>
              <w:rPr>
                <w:sz w:val="20"/>
                <w:szCs w:val="20"/>
              </w:rPr>
              <w:t xml:space="preserve"> or underline)</w:t>
            </w:r>
          </w:p>
        </w:tc>
        <w:tc>
          <w:tcPr>
            <w:tcW w:w="16330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F3EBE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(state):</w:t>
            </w:r>
          </w:p>
        </w:tc>
      </w:tr>
      <w:tr w:rsidR="00C46CB7" w14:paraId="2037E772" w14:textId="77777777" w:rsidTr="00C46CB7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9CB8" w14:textId="77777777" w:rsidR="00C46CB7" w:rsidRDefault="00C46CB7">
            <w:pPr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801" w14:textId="77777777" w:rsidR="00C46CB7" w:rsidRDefault="00C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      </w:t>
            </w: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330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834D43" w14:textId="77777777" w:rsidR="00C46CB7" w:rsidRDefault="00C46CB7">
            <w:pPr>
              <w:rPr>
                <w:sz w:val="20"/>
                <w:szCs w:val="20"/>
              </w:rPr>
            </w:pPr>
          </w:p>
        </w:tc>
      </w:tr>
      <w:tr w:rsidR="00C46CB7" w14:paraId="23FDD6E7" w14:textId="77777777" w:rsidTr="00C46CB7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DAB" w14:textId="77777777" w:rsidR="00C46CB7" w:rsidRDefault="00C4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D703" w14:textId="77777777" w:rsidR="00C46CB7" w:rsidRDefault="00C46C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Signed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6947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Sarah Littlewood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A4CF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 Head Teacher</w:t>
            </w:r>
          </w:p>
        </w:tc>
        <w:tc>
          <w:tcPr>
            <w:tcW w:w="50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F4EC5" w14:textId="77777777" w:rsidR="00C46CB7" w:rsidRDefault="00C4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Date: 15.06.24</w:t>
            </w:r>
          </w:p>
        </w:tc>
      </w:tr>
    </w:tbl>
    <w:p w14:paraId="2344DBD4" w14:textId="77777777" w:rsidR="009719B3" w:rsidRPr="00B909FB" w:rsidRDefault="009719B3" w:rsidP="00F33368">
      <w:pPr>
        <w:pStyle w:val="TSB-Level1Numbers"/>
        <w:ind w:left="0" w:firstLine="0"/>
        <w:jc w:val="left"/>
        <w:rPr>
          <w:b/>
        </w:rPr>
      </w:pPr>
    </w:p>
    <w:sectPr w:rsidR="009719B3" w:rsidRPr="00B909FB" w:rsidSect="00963B55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E48A" w14:textId="77777777" w:rsidR="006E56D4" w:rsidRDefault="006E56D4" w:rsidP="00970C09">
      <w:pPr>
        <w:spacing w:after="0" w:line="240" w:lineRule="auto"/>
      </w:pPr>
      <w:r>
        <w:separator/>
      </w:r>
    </w:p>
  </w:endnote>
  <w:endnote w:type="continuationSeparator" w:id="0">
    <w:p w14:paraId="344C9EDB" w14:textId="77777777" w:rsidR="006E56D4" w:rsidRDefault="006E56D4" w:rsidP="00970C09">
      <w:pPr>
        <w:spacing w:after="0" w:line="240" w:lineRule="auto"/>
      </w:pPr>
      <w:r>
        <w:continuationSeparator/>
      </w:r>
    </w:p>
  </w:endnote>
  <w:endnote w:type="continuationNotice" w:id="1">
    <w:p w14:paraId="50A31844" w14:textId="77777777" w:rsidR="000C625D" w:rsidRDefault="000C6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032F" w14:textId="77777777" w:rsidR="006E56D4" w:rsidRDefault="006E56D4" w:rsidP="00970C09">
      <w:pPr>
        <w:spacing w:after="0" w:line="240" w:lineRule="auto"/>
      </w:pPr>
      <w:r>
        <w:separator/>
      </w:r>
    </w:p>
  </w:footnote>
  <w:footnote w:type="continuationSeparator" w:id="0">
    <w:p w14:paraId="7D44B35C" w14:textId="77777777" w:rsidR="006E56D4" w:rsidRDefault="006E56D4" w:rsidP="00970C09">
      <w:pPr>
        <w:spacing w:after="0" w:line="240" w:lineRule="auto"/>
      </w:pPr>
      <w:r>
        <w:continuationSeparator/>
      </w:r>
    </w:p>
  </w:footnote>
  <w:footnote w:type="continuationNotice" w:id="1">
    <w:p w14:paraId="0B8E3DAE" w14:textId="77777777" w:rsidR="000C625D" w:rsidRDefault="000C62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116"/>
    <w:multiLevelType w:val="hybridMultilevel"/>
    <w:tmpl w:val="A9C8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A2D"/>
    <w:multiLevelType w:val="hybridMultilevel"/>
    <w:tmpl w:val="0E7E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CB7"/>
    <w:multiLevelType w:val="hybridMultilevel"/>
    <w:tmpl w:val="05F49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24803"/>
    <w:multiLevelType w:val="hybridMultilevel"/>
    <w:tmpl w:val="BC4A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60EF"/>
    <w:multiLevelType w:val="hybridMultilevel"/>
    <w:tmpl w:val="7F5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E7903"/>
    <w:multiLevelType w:val="hybridMultilevel"/>
    <w:tmpl w:val="5A48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980267"/>
    <w:multiLevelType w:val="hybridMultilevel"/>
    <w:tmpl w:val="9F0AE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807204"/>
    <w:multiLevelType w:val="hybridMultilevel"/>
    <w:tmpl w:val="B18C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0AB7"/>
    <w:multiLevelType w:val="hybridMultilevel"/>
    <w:tmpl w:val="A3207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9928AD"/>
    <w:multiLevelType w:val="hybridMultilevel"/>
    <w:tmpl w:val="66DCA5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09"/>
    <w:rsid w:val="000018BF"/>
    <w:rsid w:val="00016E61"/>
    <w:rsid w:val="00034973"/>
    <w:rsid w:val="00044741"/>
    <w:rsid w:val="00045723"/>
    <w:rsid w:val="00056153"/>
    <w:rsid w:val="00060C9F"/>
    <w:rsid w:val="000767FF"/>
    <w:rsid w:val="00091C31"/>
    <w:rsid w:val="000A2EF4"/>
    <w:rsid w:val="000A4C6F"/>
    <w:rsid w:val="000C5668"/>
    <w:rsid w:val="000C625D"/>
    <w:rsid w:val="000C6810"/>
    <w:rsid w:val="000D7888"/>
    <w:rsid w:val="000D7E29"/>
    <w:rsid w:val="000E0339"/>
    <w:rsid w:val="000E2CDC"/>
    <w:rsid w:val="00100525"/>
    <w:rsid w:val="00101380"/>
    <w:rsid w:val="00126B18"/>
    <w:rsid w:val="001426E2"/>
    <w:rsid w:val="00167A08"/>
    <w:rsid w:val="00174CBB"/>
    <w:rsid w:val="00181093"/>
    <w:rsid w:val="001A3513"/>
    <w:rsid w:val="001B6BD0"/>
    <w:rsid w:val="0020349F"/>
    <w:rsid w:val="002059AA"/>
    <w:rsid w:val="00212C7E"/>
    <w:rsid w:val="00214938"/>
    <w:rsid w:val="002467C1"/>
    <w:rsid w:val="00256CA5"/>
    <w:rsid w:val="00276E46"/>
    <w:rsid w:val="00280623"/>
    <w:rsid w:val="002957E3"/>
    <w:rsid w:val="002A6C8E"/>
    <w:rsid w:val="002B7CAE"/>
    <w:rsid w:val="002D0336"/>
    <w:rsid w:val="002E6A5D"/>
    <w:rsid w:val="002E7B30"/>
    <w:rsid w:val="002F0B9E"/>
    <w:rsid w:val="0031636B"/>
    <w:rsid w:val="003207A8"/>
    <w:rsid w:val="003359E5"/>
    <w:rsid w:val="00342230"/>
    <w:rsid w:val="003810C1"/>
    <w:rsid w:val="00381861"/>
    <w:rsid w:val="003A7653"/>
    <w:rsid w:val="003F0602"/>
    <w:rsid w:val="003F55EC"/>
    <w:rsid w:val="003F5F00"/>
    <w:rsid w:val="0040166F"/>
    <w:rsid w:val="0041296D"/>
    <w:rsid w:val="004349E0"/>
    <w:rsid w:val="0044070C"/>
    <w:rsid w:val="004425D3"/>
    <w:rsid w:val="004469B4"/>
    <w:rsid w:val="004523A6"/>
    <w:rsid w:val="00453112"/>
    <w:rsid w:val="004618DB"/>
    <w:rsid w:val="004670AF"/>
    <w:rsid w:val="0046781A"/>
    <w:rsid w:val="00474430"/>
    <w:rsid w:val="00476663"/>
    <w:rsid w:val="004928CF"/>
    <w:rsid w:val="004E0266"/>
    <w:rsid w:val="004E2409"/>
    <w:rsid w:val="005054BD"/>
    <w:rsid w:val="00540A2B"/>
    <w:rsid w:val="00540C0D"/>
    <w:rsid w:val="00543238"/>
    <w:rsid w:val="00544E81"/>
    <w:rsid w:val="00553339"/>
    <w:rsid w:val="0055656C"/>
    <w:rsid w:val="00587537"/>
    <w:rsid w:val="005907D9"/>
    <w:rsid w:val="005B23B0"/>
    <w:rsid w:val="005B65F9"/>
    <w:rsid w:val="005C5E80"/>
    <w:rsid w:val="005E40DD"/>
    <w:rsid w:val="005E5CF1"/>
    <w:rsid w:val="005F2282"/>
    <w:rsid w:val="005F3346"/>
    <w:rsid w:val="005F59C4"/>
    <w:rsid w:val="00602E00"/>
    <w:rsid w:val="0061729A"/>
    <w:rsid w:val="00622B5A"/>
    <w:rsid w:val="00634D1B"/>
    <w:rsid w:val="00635FDB"/>
    <w:rsid w:val="00641EC4"/>
    <w:rsid w:val="0067228D"/>
    <w:rsid w:val="006737D5"/>
    <w:rsid w:val="0068554C"/>
    <w:rsid w:val="006A28C6"/>
    <w:rsid w:val="006A3E5A"/>
    <w:rsid w:val="006A5F7E"/>
    <w:rsid w:val="006B284D"/>
    <w:rsid w:val="006C70D0"/>
    <w:rsid w:val="006D2BF5"/>
    <w:rsid w:val="006D2DD9"/>
    <w:rsid w:val="006E56D4"/>
    <w:rsid w:val="006F6937"/>
    <w:rsid w:val="007031AD"/>
    <w:rsid w:val="007031CE"/>
    <w:rsid w:val="0070509B"/>
    <w:rsid w:val="00707764"/>
    <w:rsid w:val="00712E54"/>
    <w:rsid w:val="0072009E"/>
    <w:rsid w:val="007204F1"/>
    <w:rsid w:val="00724F40"/>
    <w:rsid w:val="007363BF"/>
    <w:rsid w:val="007469D0"/>
    <w:rsid w:val="00747C34"/>
    <w:rsid w:val="007519CD"/>
    <w:rsid w:val="007528EC"/>
    <w:rsid w:val="00764B68"/>
    <w:rsid w:val="00791A49"/>
    <w:rsid w:val="0079791C"/>
    <w:rsid w:val="007B7523"/>
    <w:rsid w:val="007C7E62"/>
    <w:rsid w:val="007D45D2"/>
    <w:rsid w:val="007F368F"/>
    <w:rsid w:val="00806825"/>
    <w:rsid w:val="00810BB8"/>
    <w:rsid w:val="0087344E"/>
    <w:rsid w:val="0087619F"/>
    <w:rsid w:val="00876F7A"/>
    <w:rsid w:val="00891914"/>
    <w:rsid w:val="008B79DD"/>
    <w:rsid w:val="008C087C"/>
    <w:rsid w:val="008C40EC"/>
    <w:rsid w:val="008C4F4E"/>
    <w:rsid w:val="008D2A0B"/>
    <w:rsid w:val="008D5896"/>
    <w:rsid w:val="008D7058"/>
    <w:rsid w:val="008E0DB7"/>
    <w:rsid w:val="008E0DDA"/>
    <w:rsid w:val="008E77E0"/>
    <w:rsid w:val="009013B0"/>
    <w:rsid w:val="00901638"/>
    <w:rsid w:val="009110F9"/>
    <w:rsid w:val="00941125"/>
    <w:rsid w:val="00941C88"/>
    <w:rsid w:val="00963B55"/>
    <w:rsid w:val="00965C11"/>
    <w:rsid w:val="00970C09"/>
    <w:rsid w:val="009719B3"/>
    <w:rsid w:val="00985B5C"/>
    <w:rsid w:val="009948DC"/>
    <w:rsid w:val="00994D61"/>
    <w:rsid w:val="009A3086"/>
    <w:rsid w:val="009B6697"/>
    <w:rsid w:val="009E0C6E"/>
    <w:rsid w:val="009E1D70"/>
    <w:rsid w:val="009F385E"/>
    <w:rsid w:val="009F5E18"/>
    <w:rsid w:val="00A1499F"/>
    <w:rsid w:val="00A43C54"/>
    <w:rsid w:val="00A773FF"/>
    <w:rsid w:val="00A815AC"/>
    <w:rsid w:val="00A90023"/>
    <w:rsid w:val="00A92E24"/>
    <w:rsid w:val="00AE1D8E"/>
    <w:rsid w:val="00B0165D"/>
    <w:rsid w:val="00B17BDD"/>
    <w:rsid w:val="00B217EE"/>
    <w:rsid w:val="00B22F81"/>
    <w:rsid w:val="00B23873"/>
    <w:rsid w:val="00B24D57"/>
    <w:rsid w:val="00B25778"/>
    <w:rsid w:val="00B27DDE"/>
    <w:rsid w:val="00B672D1"/>
    <w:rsid w:val="00B81780"/>
    <w:rsid w:val="00B8445F"/>
    <w:rsid w:val="00B84C18"/>
    <w:rsid w:val="00B85B38"/>
    <w:rsid w:val="00B867F0"/>
    <w:rsid w:val="00B909FB"/>
    <w:rsid w:val="00BA3116"/>
    <w:rsid w:val="00BB5E8A"/>
    <w:rsid w:val="00BC3D24"/>
    <w:rsid w:val="00BE4F9B"/>
    <w:rsid w:val="00BF1182"/>
    <w:rsid w:val="00BF22C5"/>
    <w:rsid w:val="00BF6D37"/>
    <w:rsid w:val="00BF6EED"/>
    <w:rsid w:val="00BF7E0F"/>
    <w:rsid w:val="00C003FA"/>
    <w:rsid w:val="00C15CB9"/>
    <w:rsid w:val="00C20754"/>
    <w:rsid w:val="00C32E34"/>
    <w:rsid w:val="00C45A12"/>
    <w:rsid w:val="00C46CB7"/>
    <w:rsid w:val="00C5228E"/>
    <w:rsid w:val="00C5691D"/>
    <w:rsid w:val="00C6261C"/>
    <w:rsid w:val="00C63030"/>
    <w:rsid w:val="00C7070A"/>
    <w:rsid w:val="00C70A4D"/>
    <w:rsid w:val="00CA2625"/>
    <w:rsid w:val="00CA6751"/>
    <w:rsid w:val="00CC0131"/>
    <w:rsid w:val="00CF1E44"/>
    <w:rsid w:val="00D201BC"/>
    <w:rsid w:val="00D24478"/>
    <w:rsid w:val="00D260F1"/>
    <w:rsid w:val="00D33E80"/>
    <w:rsid w:val="00D565AE"/>
    <w:rsid w:val="00D6517F"/>
    <w:rsid w:val="00D85C76"/>
    <w:rsid w:val="00D91635"/>
    <w:rsid w:val="00D9655B"/>
    <w:rsid w:val="00DC7A65"/>
    <w:rsid w:val="00DD2538"/>
    <w:rsid w:val="00DE6C77"/>
    <w:rsid w:val="00DE6DA1"/>
    <w:rsid w:val="00DE7844"/>
    <w:rsid w:val="00DF2114"/>
    <w:rsid w:val="00E01EA1"/>
    <w:rsid w:val="00E025CA"/>
    <w:rsid w:val="00E11E17"/>
    <w:rsid w:val="00E35858"/>
    <w:rsid w:val="00E42BF8"/>
    <w:rsid w:val="00E70D33"/>
    <w:rsid w:val="00E73B02"/>
    <w:rsid w:val="00E85D9F"/>
    <w:rsid w:val="00E9537B"/>
    <w:rsid w:val="00E95C3D"/>
    <w:rsid w:val="00EA097D"/>
    <w:rsid w:val="00EA1E54"/>
    <w:rsid w:val="00EB182A"/>
    <w:rsid w:val="00EB640E"/>
    <w:rsid w:val="00ED71E4"/>
    <w:rsid w:val="00EE33DB"/>
    <w:rsid w:val="00EF1839"/>
    <w:rsid w:val="00EF7834"/>
    <w:rsid w:val="00F014D9"/>
    <w:rsid w:val="00F15E85"/>
    <w:rsid w:val="00F2492A"/>
    <w:rsid w:val="00F278BB"/>
    <w:rsid w:val="00F33368"/>
    <w:rsid w:val="00F417A5"/>
    <w:rsid w:val="00F43A12"/>
    <w:rsid w:val="00F5005F"/>
    <w:rsid w:val="00FB49EC"/>
    <w:rsid w:val="00FD18E1"/>
    <w:rsid w:val="00FD6E77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FCD5FF"/>
  <w15:docId w15:val="{D1CB46DC-1BF2-4338-A96D-6F2DB19B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E42BF8"/>
    <w:pPr>
      <w:tabs>
        <w:tab w:val="left" w:pos="3686"/>
      </w:tabs>
      <w:spacing w:after="0" w:line="276" w:lineRule="auto"/>
      <w:ind w:left="0" w:firstLine="0"/>
      <w:contextualSpacing w:val="0"/>
      <w:jc w:val="both"/>
    </w:pPr>
    <w:rPr>
      <w:b/>
      <w:bCs/>
      <w:color w:val="auto"/>
      <w:szCs w:val="24"/>
    </w:rPr>
  </w:style>
  <w:style w:type="character" w:customStyle="1" w:styleId="TSB-PolicyBulletsChar">
    <w:name w:val="TSB - Policy Bullets Char"/>
    <w:basedOn w:val="ListParagraphChar"/>
    <w:link w:val="TSB-PolicyBullets"/>
    <w:rsid w:val="00E42BF8"/>
    <w:rPr>
      <w:rFonts w:ascii="Arial" w:eastAsia="Arial" w:hAnsi="Arial" w:cs="Arial"/>
      <w:b/>
      <w:bCs/>
      <w:color w:val="000000"/>
      <w:sz w:val="24"/>
      <w:szCs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712E54"/>
    <w:pPr>
      <w:numPr>
        <w:numId w:val="1"/>
      </w:numPr>
    </w:pPr>
  </w:style>
  <w:style w:type="paragraph" w:customStyle="1" w:styleId="TSB-Level2Numbers">
    <w:name w:val="TSB - Level 2 Numbers"/>
    <w:basedOn w:val="TSB-Level1Numbers"/>
    <w:link w:val="TSB-Level2NumbersChar"/>
    <w:qFormat/>
    <w:rsid w:val="00712E54"/>
    <w:pPr>
      <w:ind w:left="2223" w:hanging="998"/>
      <w:jc w:val="left"/>
    </w:pPr>
    <w:rPr>
      <w:rFonts w:asciiTheme="majorHAnsi" w:eastAsiaTheme="minorHAnsi" w:hAnsiTheme="majorHAnsi" w:cstheme="minorHAnsi"/>
    </w:rPr>
  </w:style>
  <w:style w:type="paragraph" w:styleId="List">
    <w:name w:val="List"/>
    <w:basedOn w:val="TSB-Level1Numbers"/>
    <w:uiPriority w:val="99"/>
    <w:unhideWhenUsed/>
    <w:qFormat/>
    <w:rsid w:val="005907D9"/>
    <w:pPr>
      <w:numPr>
        <w:ilvl w:val="1"/>
        <w:numId w:val="2"/>
      </w:numPr>
      <w:ind w:left="1423"/>
      <w:jc w:val="left"/>
    </w:pPr>
    <w:rPr>
      <w:rFonts w:asciiTheme="majorHAnsi" w:eastAsiaTheme="minorHAnsi" w:hAnsiTheme="majorHAnsi" w:cstheme="minorHAnsi"/>
    </w:rPr>
  </w:style>
  <w:style w:type="paragraph" w:styleId="BodyText2">
    <w:name w:val="Body Text 2"/>
    <w:basedOn w:val="Normal"/>
    <w:link w:val="BodyText2Char"/>
    <w:rsid w:val="00540C0D"/>
    <w:pPr>
      <w:spacing w:after="0" w:line="240" w:lineRule="auto"/>
      <w:ind w:left="0" w:firstLine="0"/>
    </w:pPr>
    <w:rPr>
      <w:rFonts w:eastAsia="Times New Roman" w:cs="Times New Roman"/>
      <w:b/>
      <w:b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540C0D"/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customStyle="1" w:styleId="TSB-Level2NumbersChar">
    <w:name w:val="TSB - Level 2 Numbers Char"/>
    <w:basedOn w:val="TSB-Level1NumbersChar"/>
    <w:link w:val="TSB-Level2Numbers"/>
    <w:rsid w:val="00D91635"/>
    <w:rPr>
      <w:rFonts w:asciiTheme="majorHAnsi" w:eastAsia="Arial" w:hAnsiTheme="majorHAnsi" w:cstheme="minorHAnsi"/>
      <w:szCs w:val="32"/>
    </w:rPr>
  </w:style>
  <w:style w:type="paragraph" w:customStyle="1" w:styleId="PolicyBullets">
    <w:name w:val="Policy Bullets"/>
    <w:basedOn w:val="ListParagraph"/>
    <w:link w:val="PolicyBulletsChar"/>
    <w:qFormat/>
    <w:rsid w:val="00C45A12"/>
    <w:pPr>
      <w:spacing w:after="0" w:line="276" w:lineRule="auto"/>
      <w:ind w:left="1922" w:hanging="357"/>
    </w:pPr>
  </w:style>
  <w:style w:type="character" w:customStyle="1" w:styleId="PolicyBulletsChar">
    <w:name w:val="Policy Bullets Char"/>
    <w:basedOn w:val="ListParagraphChar"/>
    <w:link w:val="PolicyBullets"/>
    <w:rsid w:val="00C45A12"/>
    <w:rPr>
      <w:rFonts w:ascii="Arial" w:eastAsia="Arial" w:hAnsi="Arial" w:cs="Arial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C6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25D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C6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25D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JOliver\James%20Montgomery%20Academy%20Trust\Central%20Team%20-%20Documents\JMAT\HEALTH%20AND%20SAFETY\Risk%20Assessments\Schools%20Risk%20Assessments\2023\Reviewed%20RA%202023\HARTHILL%20Risk%20Assessment%20Working%20Document%20JO.x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9c60c-23ac-4d37-a496-6379edaf9d6c" xsi:nil="true"/>
    <lcf76f155ced4ddcb4097134ff3c332f xmlns="14a0c19e-a1f6-49d1-afd4-5199701723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7E47F8EE80F4E9DF4AE88A2F98941" ma:contentTypeVersion="14" ma:contentTypeDescription="Create a new document." ma:contentTypeScope="" ma:versionID="44ca328e3b30aad5253c4b6e126e6f2f">
  <xsd:schema xmlns:xsd="http://www.w3.org/2001/XMLSchema" xmlns:xs="http://www.w3.org/2001/XMLSchema" xmlns:p="http://schemas.microsoft.com/office/2006/metadata/properties" xmlns:ns2="d789c60c-23ac-4d37-a496-6379edaf9d6c" xmlns:ns3="14a0c19e-a1f6-49d1-afd4-519970172349" targetNamespace="http://schemas.microsoft.com/office/2006/metadata/properties" ma:root="true" ma:fieldsID="cce6f5e6cc12f68644baf05703263444" ns2:_="" ns3:_="">
    <xsd:import namespace="d789c60c-23ac-4d37-a496-6379edaf9d6c"/>
    <xsd:import namespace="14a0c19e-a1f6-49d1-afd4-519970172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c60c-23ac-4d37-a496-6379edaf9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fd357c-4059-4f32-afaa-5b6cc5d8e07f}" ma:internalName="TaxCatchAll" ma:showField="CatchAllData" ma:web="d789c60c-23ac-4d37-a496-6379edaf9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0c19e-a1f6-49d1-afd4-519970172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1d0a662-4508-4ddc-8c11-3909c08e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BA65A-1B1E-466D-9611-8B7B183BC571}">
  <ds:schemaRefs>
    <ds:schemaRef ds:uri="http://schemas.microsoft.com/office/2006/metadata/properties"/>
    <ds:schemaRef ds:uri="http://schemas.microsoft.com/office/infopath/2007/PartnerControls"/>
    <ds:schemaRef ds:uri="d789c60c-23ac-4d37-a496-6379edaf9d6c"/>
    <ds:schemaRef ds:uri="14a0c19e-a1f6-49d1-afd4-519970172349"/>
  </ds:schemaRefs>
</ds:datastoreItem>
</file>

<file path=customXml/itemProps2.xml><?xml version="1.0" encoding="utf-8"?>
<ds:datastoreItem xmlns:ds="http://schemas.openxmlformats.org/officeDocument/2006/customXml" ds:itemID="{41B70E08-06A0-4889-8901-DDB26A408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0451C-B1E5-4E2A-B116-D5B9D0A0FD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8C8E47-CEB2-4319-BB42-0C55A1A03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c60c-23ac-4d37-a496-6379edaf9d6c"/>
    <ds:schemaRef ds:uri="14a0c19e-a1f6-49d1-afd4-519970172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Jacqueline Oliver</cp:lastModifiedBy>
  <cp:revision>2</cp:revision>
  <cp:lastPrinted>2020-06-16T12:22:00Z</cp:lastPrinted>
  <dcterms:created xsi:type="dcterms:W3CDTF">2023-07-18T12:17:00Z</dcterms:created>
  <dcterms:modified xsi:type="dcterms:W3CDTF">2023-07-18T12:17:00Z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0x010100E7A7E47F8EE80F4E9DF4AE88A2F98941</vt:lpwstr>
  </property>
  <property fmtid="{D5CDD505-2E9C-101B-9397-08002B2CF9AE}" pid="3" name="Order">
    <vt:r8>1029000</vt:r8>
  </property>
</Properties>
</file>